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857616</wp:posOffset>
                </wp:positionH>
                <wp:positionV relativeFrom="page">
                  <wp:posOffset>1227074</wp:posOffset>
                </wp:positionV>
                <wp:extent cx="391160" cy="827278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160" cy="8272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2" w:val="left" w:leader="none"/>
                                <w:tab w:pos="12056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ó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96.620003pt;width:30.8pt;height:651.4pt;mso-position-horizontal-relative:page;mso-position-vertical-relative:page;z-index:1572864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2" w:val="left" w:leader="none"/>
                          <w:tab w:pos="12056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4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o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k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ó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b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7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spacing w:before="438"/>
        <w:rPr>
          <w:sz w:val="56"/>
        </w:rPr>
      </w:pPr>
    </w:p>
    <w:p>
      <w:pPr>
        <w:pStyle w:val="Title"/>
      </w:pPr>
      <w:r>
        <w:rPr>
          <w:spacing w:val="-2"/>
        </w:rPr>
        <w:t>KÉMIA</w:t>
      </w:r>
    </w:p>
    <w:p>
      <w:pPr>
        <w:pStyle w:val="BodyText"/>
        <w:spacing w:before="519"/>
        <w:rPr>
          <w:b/>
          <w:sz w:val="56"/>
        </w:rPr>
      </w:pPr>
    </w:p>
    <w:p>
      <w:pPr>
        <w:spacing w:before="0"/>
        <w:ind w:left="2915" w:right="1829" w:firstLine="1"/>
        <w:jc w:val="center"/>
        <w:rPr>
          <w:b/>
          <w:sz w:val="52"/>
        </w:rPr>
      </w:pPr>
      <w:r>
        <w:rPr>
          <w:b/>
          <w:sz w:val="52"/>
        </w:rPr>
        <w:t>EMELT SZINTŰ ÍRÁSBELI</w:t>
      </w:r>
      <w:r>
        <w:rPr>
          <w:b/>
          <w:spacing w:val="-25"/>
          <w:sz w:val="52"/>
        </w:rPr>
        <w:t> </w:t>
      </w:r>
      <w:r>
        <w:rPr>
          <w:b/>
          <w:spacing w:val="-2"/>
          <w:sz w:val="52"/>
        </w:rPr>
        <w:t>VIZSGA</w:t>
      </w:r>
    </w:p>
    <w:p>
      <w:pPr>
        <w:spacing w:before="481"/>
        <w:ind w:left="1084" w:right="0" w:firstLine="0"/>
        <w:jc w:val="center"/>
        <w:rPr>
          <w:b/>
          <w:sz w:val="44"/>
        </w:rPr>
      </w:pPr>
      <w:r>
        <w:rPr>
          <w:b/>
          <w:sz w:val="44"/>
        </w:rPr>
        <w:t>2024.</w:t>
      </w:r>
      <w:r>
        <w:rPr>
          <w:b/>
          <w:spacing w:val="-5"/>
          <w:sz w:val="44"/>
        </w:rPr>
        <w:t> </w:t>
      </w:r>
      <w:r>
        <w:rPr>
          <w:b/>
          <w:sz w:val="44"/>
        </w:rPr>
        <w:t>október</w:t>
      </w:r>
      <w:r>
        <w:rPr>
          <w:b/>
          <w:spacing w:val="-5"/>
          <w:sz w:val="44"/>
        </w:rPr>
        <w:t> </w:t>
      </w:r>
      <w:r>
        <w:rPr>
          <w:b/>
          <w:sz w:val="44"/>
        </w:rPr>
        <w:t>17.</w:t>
      </w:r>
      <w:r>
        <w:rPr>
          <w:b/>
          <w:spacing w:val="-5"/>
          <w:sz w:val="44"/>
        </w:rPr>
        <w:t> </w:t>
      </w:r>
      <w:r>
        <w:rPr>
          <w:b/>
          <w:spacing w:val="-2"/>
          <w:sz w:val="44"/>
        </w:rPr>
        <w:t>14:00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253"/>
        <w:rPr>
          <w:b/>
          <w:sz w:val="44"/>
        </w:rPr>
      </w:pPr>
    </w:p>
    <w:p>
      <w:pPr>
        <w:spacing w:before="1"/>
        <w:ind w:left="1084" w:right="0" w:firstLine="0"/>
        <w:jc w:val="center"/>
        <w:rPr>
          <w:sz w:val="36"/>
        </w:rPr>
      </w:pPr>
      <w:r>
        <w:rPr>
          <w:sz w:val="36"/>
        </w:rPr>
        <w:t>Időtartam: 240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6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2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2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32"/>
        <w:rPr>
          <w:sz w:val="36"/>
        </w:rPr>
      </w:pPr>
    </w:p>
    <w:p>
      <w:pPr>
        <w:spacing w:before="0"/>
        <w:ind w:left="3383" w:right="0" w:firstLine="0"/>
        <w:jc w:val="left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left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816" w:footer="1058" w:top="1360" w:bottom="1240" w:left="1275" w:right="1275"/>
          <w:pgNumType w:start="1"/>
        </w:sectPr>
      </w:pPr>
    </w:p>
    <w:p>
      <w:pPr>
        <w:pStyle w:val="BodyText"/>
        <w:spacing w:before="48"/>
        <w:rPr>
          <w:b/>
          <w:sz w:val="40"/>
        </w:rPr>
      </w:pPr>
    </w:p>
    <w:p>
      <w:pPr>
        <w:spacing w:before="0"/>
        <w:ind w:left="0" w:right="0" w:firstLine="0"/>
        <w:jc w:val="center"/>
        <w:rPr>
          <w:b/>
          <w:sz w:val="40"/>
        </w:rPr>
      </w:pPr>
      <w:r>
        <w:rPr>
          <w:b/>
          <w:sz w:val="40"/>
        </w:rPr>
        <w:t>Fontos</w:t>
      </w:r>
      <w:r>
        <w:rPr>
          <w:b/>
          <w:spacing w:val="23"/>
          <w:sz w:val="40"/>
        </w:rPr>
        <w:t> </w:t>
      </w:r>
      <w:r>
        <w:rPr>
          <w:b/>
          <w:spacing w:val="-2"/>
          <w:sz w:val="40"/>
        </w:rPr>
        <w:t>tudnivalók</w:t>
      </w:r>
    </w:p>
    <w:p>
      <w:pPr>
        <w:pStyle w:val="BodyText"/>
        <w:spacing w:before="442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feladatok</w:t>
      </w:r>
      <w:r>
        <w:rPr>
          <w:spacing w:val="40"/>
          <w:sz w:val="24"/>
        </w:rPr>
        <w:t> </w:t>
      </w:r>
      <w:r>
        <w:rPr>
          <w:sz w:val="24"/>
        </w:rPr>
        <w:t>megoldási</w:t>
      </w:r>
      <w:r>
        <w:rPr>
          <w:spacing w:val="40"/>
          <w:sz w:val="24"/>
        </w:rPr>
        <w:t> </w:t>
      </w:r>
      <w:r>
        <w:rPr>
          <w:sz w:val="24"/>
        </w:rPr>
        <w:t>sorrendje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314" w:lineRule="auto" w:before="194" w:after="0"/>
        <w:ind w:left="709" w:right="139" w:hanging="568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feladatok</w:t>
      </w:r>
      <w:r>
        <w:rPr>
          <w:spacing w:val="40"/>
          <w:sz w:val="24"/>
        </w:rPr>
        <w:t> </w:t>
      </w:r>
      <w:r>
        <w:rPr>
          <w:sz w:val="24"/>
        </w:rPr>
        <w:t>megoldásához</w:t>
      </w:r>
      <w:r>
        <w:rPr>
          <w:spacing w:val="40"/>
          <w:sz w:val="24"/>
        </w:rPr>
        <w:t> </w:t>
      </w:r>
      <w:r>
        <w:rPr>
          <w:sz w:val="24"/>
        </w:rPr>
        <w:t>szöveges</w:t>
      </w:r>
      <w:r>
        <w:rPr>
          <w:spacing w:val="40"/>
          <w:sz w:val="24"/>
        </w:rPr>
        <w:t> </w:t>
      </w:r>
      <w:r>
        <w:rPr>
          <w:sz w:val="24"/>
        </w:rPr>
        <w:t>adatok</w:t>
      </w:r>
      <w:r>
        <w:rPr>
          <w:spacing w:val="40"/>
          <w:sz w:val="24"/>
        </w:rPr>
        <w:t> </w:t>
      </w:r>
      <w:r>
        <w:rPr>
          <w:sz w:val="24"/>
        </w:rPr>
        <w:t>tárolására</w:t>
      </w:r>
      <w:r>
        <w:rPr>
          <w:spacing w:val="40"/>
          <w:sz w:val="24"/>
        </w:rPr>
        <w:t> </w:t>
      </w:r>
      <w:r>
        <w:rPr>
          <w:sz w:val="24"/>
        </w:rPr>
        <w:t>nem alkalmas zsebszámológé-pet és négyjegyű függvénytáblázatot használhat, más elektronikus vagy írásos segéd-eszköz használata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309" w:lineRule="auto" w:before="116" w:after="0"/>
        <w:ind w:left="709" w:right="138" w:hanging="568"/>
        <w:jc w:val="both"/>
        <w:rPr>
          <w:sz w:val="24"/>
        </w:rPr>
      </w:pPr>
      <w:r>
        <w:rPr>
          <w:sz w:val="24"/>
        </w:rPr>
        <w:t>Figyelmesen olvassa el az egyes feladatoknál leírt bevezető szöveget,</w:t>
      </w:r>
      <w:r>
        <w:rPr>
          <w:spacing w:val="40"/>
          <w:sz w:val="24"/>
        </w:rPr>
        <w:t> </w:t>
      </w:r>
      <w:r>
        <w:rPr>
          <w:sz w:val="24"/>
        </w:rPr>
        <w:t>és tartsa be an-nak</w:t>
      </w:r>
      <w:r>
        <w:rPr>
          <w:spacing w:val="-1"/>
          <w:sz w:val="24"/>
        </w:rPr>
        <w:t> </w:t>
      </w:r>
      <w:r>
        <w:rPr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309" w:lineRule="auto" w:before="121" w:after="0"/>
        <w:ind w:left="709" w:right="138" w:hanging="568"/>
        <w:jc w:val="both"/>
        <w:rPr>
          <w:sz w:val="24"/>
        </w:rPr>
      </w:pPr>
      <w:r>
        <w:rPr>
          <w:sz w:val="24"/>
        </w:rPr>
        <w:t>A feladatok megoldását tollal készítse! Ha valamilyen megoldást vagy megoldásrész-letet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307" w:lineRule="auto" w:before="121" w:after="0"/>
        <w:ind w:left="709" w:right="140" w:hanging="568"/>
        <w:jc w:val="both"/>
        <w:rPr>
          <w:sz w:val="24"/>
        </w:rPr>
      </w:pPr>
      <w:r>
        <w:rPr>
          <w:sz w:val="24"/>
        </w:rPr>
        <w:t>A számítási feladatokra csak akkor kaphat maximális pontszámot, ha a 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309" w:lineRule="auto" w:before="126" w:after="0"/>
        <w:ind w:left="709" w:right="138" w:hanging="568"/>
        <w:jc w:val="both"/>
        <w:rPr>
          <w:sz w:val="24"/>
        </w:rPr>
      </w:pPr>
      <w:r>
        <w:rPr>
          <w:sz w:val="24"/>
        </w:rPr>
        <w:t>Figyeljen a jelölések, mértékegységek helyes használatára, valamint az adatpontos-</w:t>
      </w:r>
      <w:r>
        <w:rPr>
          <w:spacing w:val="-2"/>
          <w:sz w:val="24"/>
        </w:rPr>
        <w:t>ságra!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0" w:hanging="567"/>
        <w:jc w:val="both"/>
        <w:rPr>
          <w:sz w:val="24"/>
        </w:rPr>
      </w:pPr>
      <w:r>
        <w:rPr>
          <w:sz w:val="24"/>
        </w:rPr>
        <w:t>Kérjük,</w:t>
      </w:r>
      <w:r>
        <w:rPr>
          <w:spacing w:val="35"/>
          <w:sz w:val="24"/>
        </w:rPr>
        <w:t> </w:t>
      </w:r>
      <w:r>
        <w:rPr>
          <w:sz w:val="24"/>
        </w:rPr>
        <w:t>hogy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szürkített</w:t>
      </w:r>
      <w:r>
        <w:rPr>
          <w:spacing w:val="35"/>
          <w:sz w:val="24"/>
        </w:rPr>
        <w:t> </w:t>
      </w:r>
      <w:r>
        <w:rPr>
          <w:sz w:val="24"/>
        </w:rPr>
        <w:t>téglalapokba</w:t>
      </w:r>
      <w:r>
        <w:rPr>
          <w:spacing w:val="35"/>
          <w:sz w:val="24"/>
        </w:rPr>
        <w:t> </w:t>
      </w:r>
      <w:r>
        <w:rPr>
          <w:sz w:val="24"/>
        </w:rPr>
        <w:t>semmit</w:t>
      </w:r>
      <w:r>
        <w:rPr>
          <w:spacing w:val="36"/>
          <w:sz w:val="24"/>
        </w:rPr>
        <w:t> </w:t>
      </w:r>
      <w:r>
        <w:rPr>
          <w:sz w:val="24"/>
        </w:rPr>
        <w:t>ne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7"/>
          <w:footerReference w:type="default" r:id="rId8"/>
          <w:pgSz w:w="11910" w:h="16840"/>
          <w:pgMar w:header="816" w:footer="1058" w:top="1360" w:bottom="1240" w:left="1275" w:right="1275"/>
          <w:pgNumType w:start="2"/>
        </w:sectPr>
      </w:pPr>
    </w:p>
    <w:p>
      <w:pPr>
        <w:pStyle w:val="Heading1"/>
        <w:numPr>
          <w:ilvl w:val="1"/>
          <w:numId w:val="1"/>
        </w:numPr>
        <w:tabs>
          <w:tab w:pos="3677" w:val="left" w:leader="none"/>
        </w:tabs>
        <w:spacing w:line="240" w:lineRule="auto" w:before="77" w:after="0"/>
        <w:ind w:left="3677" w:right="0" w:hanging="294"/>
        <w:jc w:val="left"/>
      </w:pPr>
      <w:r>
        <w:rPr/>
        <w:t>Táblázatos</w:t>
      </w:r>
      <w:r>
        <w:rPr>
          <w:spacing w:val="43"/>
        </w:rPr>
        <w:t> </w:t>
      </w:r>
      <w:r>
        <w:rPr>
          <w:spacing w:val="-2"/>
        </w:rPr>
        <w:t>feladat</w:t>
      </w:r>
    </w:p>
    <w:p>
      <w:pPr>
        <w:spacing w:line="319" w:lineRule="auto" w:before="187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Azonosítsa a három elemet a táblázatban szereplő adatok alapján, majd írja be a hiányzó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információkat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sorszámozott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celláiba!</w:t>
      </w:r>
    </w:p>
    <w:p>
      <w:pPr>
        <w:pStyle w:val="BodyText"/>
        <w:spacing w:before="91"/>
        <w:rPr>
          <w:b/>
          <w:i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1953"/>
        <w:gridCol w:w="1955"/>
        <w:gridCol w:w="1951"/>
      </w:tblGrid>
      <w:tr>
        <w:trPr>
          <w:trHeight w:val="701" w:hRule="atLeast"/>
        </w:trPr>
        <w:tc>
          <w:tcPr>
            <w:tcW w:w="3214" w:type="dxa"/>
          </w:tcPr>
          <w:p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elem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vegyjele</w:t>
            </w:r>
          </w:p>
        </w:tc>
        <w:tc>
          <w:tcPr>
            <w:tcW w:w="1953" w:type="dxa"/>
          </w:tcPr>
          <w:p>
            <w:pPr>
              <w:pStyle w:val="TableParagraph"/>
              <w:spacing w:before="12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955" w:type="dxa"/>
          </w:tcPr>
          <w:p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700" w:hRule="atLeast"/>
        </w:trPr>
        <w:tc>
          <w:tcPr>
            <w:tcW w:w="3214" w:type="dxa"/>
          </w:tcPr>
          <w:p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Vegyértékelektron-</w:t>
            </w:r>
            <w:r>
              <w:rPr>
                <w:spacing w:val="-2"/>
                <w:sz w:val="24"/>
              </w:rPr>
              <w:t>szerkezet</w:t>
            </w:r>
          </w:p>
        </w:tc>
        <w:tc>
          <w:tcPr>
            <w:tcW w:w="1953" w:type="dxa"/>
          </w:tcPr>
          <w:p>
            <w:pPr>
              <w:pStyle w:val="TableParagraph"/>
              <w:spacing w:before="210"/>
              <w:ind w:left="619"/>
              <w:rPr>
                <w:sz w:val="24"/>
              </w:rPr>
            </w:pPr>
            <w:r>
              <w:rPr>
                <w:sz w:val="24"/>
              </w:rPr>
              <w:t>3s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7"/>
                <w:sz w:val="24"/>
                <w:vertAlign w:val="baseline"/>
              </w:rPr>
              <w:t> </w:t>
            </w:r>
            <w:r>
              <w:rPr>
                <w:spacing w:val="-5"/>
                <w:sz w:val="24"/>
                <w:vertAlign w:val="baseline"/>
              </w:rPr>
              <w:t>3p</w:t>
            </w:r>
            <w:r>
              <w:rPr>
                <w:spacing w:val="-5"/>
                <w:sz w:val="24"/>
                <w:vertAlign w:val="superscript"/>
              </w:rPr>
              <w:t>4</w:t>
            </w:r>
          </w:p>
        </w:tc>
        <w:tc>
          <w:tcPr>
            <w:tcW w:w="1955" w:type="dxa"/>
          </w:tcPr>
          <w:p>
            <w:pPr>
              <w:pStyle w:val="TableParagraph"/>
              <w:spacing w:before="1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</w:tr>
      <w:tr>
        <w:trPr>
          <w:trHeight w:val="701" w:hRule="atLeast"/>
        </w:trPr>
        <w:tc>
          <w:tcPr>
            <w:tcW w:w="3214" w:type="dxa"/>
          </w:tcPr>
          <w:p>
            <w:pPr>
              <w:pStyle w:val="TableParagraph"/>
              <w:spacing w:before="73"/>
              <w:ind w:left="107" w:right="277"/>
              <w:rPr>
                <w:sz w:val="24"/>
              </w:rPr>
            </w:pPr>
            <w:r>
              <w:rPr>
                <w:sz w:val="24"/>
              </w:rPr>
              <w:t>Telített elektronhéjak száma az alapállapotú atomban</w:t>
            </w:r>
          </w:p>
        </w:tc>
        <w:tc>
          <w:tcPr>
            <w:tcW w:w="1953" w:type="dxa"/>
          </w:tcPr>
          <w:p>
            <w:pPr>
              <w:pStyle w:val="TableParagraph"/>
              <w:spacing w:before="6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955" w:type="dxa"/>
          </w:tcPr>
          <w:p>
            <w:pPr>
              <w:pStyle w:val="TableParagraph"/>
              <w:spacing w:before="211"/>
              <w:ind w:left="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</w:tr>
      <w:tr>
        <w:trPr>
          <w:trHeight w:val="947" w:hRule="atLeast"/>
        </w:trPr>
        <w:tc>
          <w:tcPr>
            <w:tcW w:w="3214" w:type="dxa"/>
          </w:tcPr>
          <w:p>
            <w:pPr>
              <w:pStyle w:val="TableParagraph"/>
              <w:spacing w:before="57"/>
              <w:ind w:left="107" w:right="277"/>
              <w:rPr>
                <w:sz w:val="24"/>
              </w:rPr>
            </w:pPr>
            <w:r>
              <w:rPr>
                <w:sz w:val="24"/>
              </w:rPr>
              <w:t>Párosítatlan elektronok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száma az alapállapotú atom-</w:t>
            </w:r>
            <w:r>
              <w:rPr>
                <w:spacing w:val="-4"/>
                <w:sz w:val="24"/>
              </w:rPr>
              <w:t>ban</w:t>
            </w:r>
          </w:p>
        </w:tc>
        <w:tc>
          <w:tcPr>
            <w:tcW w:w="1953" w:type="dxa"/>
          </w:tcPr>
          <w:p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955" w:type="dxa"/>
          </w:tcPr>
          <w:p>
            <w:pPr>
              <w:pStyle w:val="TableParagraph"/>
              <w:spacing w:before="57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7"/>
              <w:rPr>
                <w:b/>
                <w:i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224" w:hRule="atLeast"/>
        </w:trPr>
        <w:tc>
          <w:tcPr>
            <w:tcW w:w="3214" w:type="dxa"/>
          </w:tcPr>
          <w:p>
            <w:pPr>
              <w:pStyle w:val="TableParagraph"/>
              <w:spacing w:before="59"/>
              <w:ind w:left="107" w:right="91"/>
              <w:rPr>
                <w:sz w:val="24"/>
              </w:rPr>
            </w:pPr>
            <w:r>
              <w:rPr>
                <w:sz w:val="24"/>
              </w:rPr>
              <w:t>Melyik nemesgázéval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egye-zik meg természetben előfor-duló egyszerű ionjának </w:t>
            </w:r>
            <w:r>
              <w:rPr>
                <w:sz w:val="24"/>
              </w:rPr>
              <w:t>elekt-</w:t>
            </w:r>
            <w:r>
              <w:rPr>
                <w:spacing w:val="-2"/>
                <w:sz w:val="24"/>
              </w:rPr>
              <w:t>ronszerkezete?</w:t>
            </w:r>
          </w:p>
        </w:tc>
        <w:tc>
          <w:tcPr>
            <w:tcW w:w="1953" w:type="dxa"/>
          </w:tcPr>
          <w:p>
            <w:pPr>
              <w:pStyle w:val="TableParagraph"/>
              <w:spacing w:before="6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955" w:type="dxa"/>
          </w:tcPr>
          <w:p>
            <w:pPr>
              <w:pStyle w:val="TableParagraph"/>
              <w:spacing w:before="196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Ar</w:t>
            </w:r>
          </w:p>
        </w:tc>
        <w:tc>
          <w:tcPr>
            <w:tcW w:w="1951" w:type="dxa"/>
          </w:tcPr>
          <w:p>
            <w:pPr>
              <w:pStyle w:val="TableParagraph"/>
              <w:spacing w:before="226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8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</w:tr>
      <w:tr>
        <w:trPr>
          <w:trHeight w:val="1343" w:hRule="atLeast"/>
        </w:trPr>
        <w:tc>
          <w:tcPr>
            <w:tcW w:w="3214" w:type="dxa"/>
          </w:tcPr>
          <w:p>
            <w:pPr>
              <w:pStyle w:val="TableParagraph"/>
              <w:spacing w:before="225"/>
              <w:ind w:left="107"/>
              <w:rPr>
                <w:sz w:val="24"/>
              </w:rPr>
            </w:pPr>
            <w:r>
              <w:rPr>
                <w:sz w:val="24"/>
              </w:rPr>
              <w:t>Az egyszerű ion </w:t>
            </w:r>
            <w:r>
              <w:rPr>
                <w:sz w:val="24"/>
              </w:rPr>
              <w:t>képződési egyenlete atomjából</w:t>
            </w:r>
          </w:p>
        </w:tc>
        <w:tc>
          <w:tcPr>
            <w:tcW w:w="1953" w:type="dxa"/>
          </w:tcPr>
          <w:p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955" w:type="dxa"/>
          </w:tcPr>
          <w:p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951" w:type="dxa"/>
          </w:tcPr>
          <w:p>
            <w:pPr>
              <w:pStyle w:val="TableParagraph"/>
              <w:spacing w:before="6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>
        <w:trPr>
          <w:trHeight w:val="826" w:hRule="atLeast"/>
        </w:trPr>
        <w:tc>
          <w:tcPr>
            <w:tcW w:w="3214" w:type="dxa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Az egyszerű ion oxidációs </w:t>
            </w:r>
            <w:r>
              <w:rPr>
                <w:spacing w:val="-2"/>
                <w:sz w:val="24"/>
              </w:rPr>
              <w:t>száma</w:t>
            </w:r>
          </w:p>
        </w:tc>
        <w:tc>
          <w:tcPr>
            <w:tcW w:w="1953" w:type="dxa"/>
          </w:tcPr>
          <w:p>
            <w:pPr>
              <w:pStyle w:val="TableParagraph"/>
              <w:spacing w:before="1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955" w:type="dxa"/>
          </w:tcPr>
          <w:p>
            <w:pPr>
              <w:pStyle w:val="TableParagraph"/>
              <w:spacing w:before="1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1951" w:type="dxa"/>
          </w:tcPr>
          <w:p>
            <w:pPr>
              <w:pStyle w:val="TableParagraph"/>
              <w:spacing w:before="273"/>
              <w:ind w:right="8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+3</w:t>
            </w:r>
          </w:p>
        </w:tc>
      </w:tr>
      <w:tr>
        <w:trPr>
          <w:trHeight w:val="948" w:hRule="atLeast"/>
        </w:trPr>
        <w:tc>
          <w:tcPr>
            <w:tcW w:w="3214" w:type="dxa"/>
          </w:tcPr>
          <w:p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Az elem szilárd </w:t>
            </w:r>
            <w:r>
              <w:rPr>
                <w:sz w:val="24"/>
              </w:rPr>
              <w:t>kristályában működő rácsösszetartó erő pontos megnevezése</w:t>
            </w:r>
          </w:p>
        </w:tc>
        <w:tc>
          <w:tcPr>
            <w:tcW w:w="1953" w:type="dxa"/>
          </w:tcPr>
          <w:p>
            <w:pPr>
              <w:pStyle w:val="TableParagraph"/>
              <w:spacing w:before="6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1955" w:type="dxa"/>
          </w:tcPr>
          <w:p>
            <w:pPr>
              <w:pStyle w:val="TableParagraph"/>
              <w:spacing w:before="6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1951" w:type="dxa"/>
          </w:tcPr>
          <w:p>
            <w:pPr>
              <w:pStyle w:val="TableParagraph"/>
              <w:spacing w:before="6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</w:tr>
      <w:tr>
        <w:trPr>
          <w:trHeight w:val="947" w:hRule="atLeast"/>
        </w:trPr>
        <w:tc>
          <w:tcPr>
            <w:tcW w:w="3214" w:type="dxa"/>
          </w:tcPr>
          <w:p>
            <w:pPr>
              <w:pStyle w:val="TableParagraph"/>
              <w:spacing w:before="57"/>
              <w:ind w:left="107" w:right="273"/>
              <w:jc w:val="both"/>
              <w:rPr>
                <w:sz w:val="24"/>
              </w:rPr>
            </w:pPr>
            <w:r>
              <w:rPr>
                <w:sz w:val="24"/>
              </w:rPr>
              <w:t>Melyik anyag oldódik </w:t>
            </w:r>
            <w:r>
              <w:rPr>
                <w:sz w:val="24"/>
              </w:rPr>
              <w:t>szén-</w:t>
            </w:r>
            <w:r>
              <w:rPr>
                <w:position w:val="1"/>
                <w:sz w:val="24"/>
              </w:rPr>
              <w:t>diszulfidban (CS</w:t>
            </w:r>
            <w:r>
              <w:rPr>
                <w:sz w:val="16"/>
              </w:rPr>
              <w:t>2</w:t>
            </w:r>
            <w:r>
              <w:rPr>
                <w:position w:val="1"/>
                <w:sz w:val="24"/>
              </w:rPr>
              <w:t>)? Tegyen </w:t>
            </w:r>
            <w:r>
              <w:rPr>
                <w:sz w:val="24"/>
              </w:rPr>
              <w:t>X-et a megfelelő oszlopba!</w:t>
            </w:r>
          </w:p>
        </w:tc>
        <w:tc>
          <w:tcPr>
            <w:tcW w:w="5859" w:type="dxa"/>
            <w:gridSpan w:val="3"/>
          </w:tcPr>
          <w:p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1228343</wp:posOffset>
                      </wp:positionH>
                      <wp:positionV relativeFrom="paragraph">
                        <wp:posOffset>-8592</wp:posOffset>
                      </wp:positionV>
                      <wp:extent cx="1264285" cy="6191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64285" cy="619125"/>
                                <a:chExt cx="1264285" cy="61912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4158" cy="6187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719994pt;margin-top:-.676586pt;width:99.55pt;height:48.75pt;mso-position-horizontal-relative:column;mso-position-vertical-relative:paragraph;z-index:15729152" id="docshapegroup13" coordorigin="1934,-14" coordsize="1991,975">
                      <v:shape style="position:absolute;left:1934;top:-14;width:1991;height:975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18.</w:t>
            </w:r>
          </w:p>
        </w:tc>
      </w:tr>
      <w:tr>
        <w:trPr>
          <w:trHeight w:val="1499" w:hRule="atLeast"/>
        </w:trPr>
        <w:tc>
          <w:tcPr>
            <w:tcW w:w="3214" w:type="dxa"/>
          </w:tcPr>
          <w:p>
            <w:pPr>
              <w:pStyle w:val="TableParagraph"/>
              <w:spacing w:before="57"/>
              <w:ind w:left="107" w:right="91"/>
              <w:rPr>
                <w:sz w:val="24"/>
              </w:rPr>
            </w:pPr>
            <w:r>
              <w:rPr>
                <w:sz w:val="24"/>
              </w:rPr>
              <w:t>A három elem közül az </w:t>
            </w:r>
            <w:r>
              <w:rPr>
                <w:sz w:val="24"/>
              </w:rPr>
              <w:t>egyik vízzel közönséges körülmé-nyek között is reakcióba lép. Írja fel a reakció rendezett </w:t>
            </w:r>
            <w:r>
              <w:rPr>
                <w:spacing w:val="-2"/>
                <w:sz w:val="24"/>
              </w:rPr>
              <w:t>egyenletét!</w:t>
            </w:r>
          </w:p>
        </w:tc>
        <w:tc>
          <w:tcPr>
            <w:tcW w:w="5859" w:type="dxa"/>
            <w:gridSpan w:val="3"/>
          </w:tcPr>
          <w:p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</w:tr>
      <w:tr>
        <w:trPr>
          <w:trHeight w:val="1380" w:hRule="atLeast"/>
        </w:trPr>
        <w:tc>
          <w:tcPr>
            <w:tcW w:w="3214" w:type="dxa"/>
          </w:tcPr>
          <w:p>
            <w:pPr>
              <w:pStyle w:val="TableParagraph"/>
              <w:spacing w:before="105"/>
              <w:ind w:left="107" w:right="277"/>
              <w:rPr>
                <w:sz w:val="24"/>
              </w:rPr>
            </w:pPr>
            <w:r>
              <w:rPr>
                <w:sz w:val="24"/>
              </w:rPr>
              <w:t>Az elem reakciója oxigén-gázzal (egyenlettel, </w:t>
            </w:r>
            <w:r>
              <w:rPr>
                <w:sz w:val="24"/>
              </w:rPr>
              <w:t>katalizá-tor alkalmazása nélkül)</w:t>
            </w:r>
          </w:p>
        </w:tc>
        <w:tc>
          <w:tcPr>
            <w:tcW w:w="1953" w:type="dxa"/>
          </w:tcPr>
          <w:p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1955" w:type="dxa"/>
          </w:tcPr>
          <w:p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1951" w:type="dxa"/>
          </w:tcPr>
          <w:p>
            <w:pPr>
              <w:pStyle w:val="TableParagraph"/>
              <w:spacing w:before="6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</w:tr>
    </w:tbl>
    <w:p>
      <w:pPr>
        <w:pStyle w:val="BodyText"/>
        <w:spacing w:before="227"/>
        <w:rPr>
          <w:b/>
          <w:i/>
          <w:sz w:val="20"/>
        </w:rPr>
      </w:pPr>
    </w:p>
    <w:tbl>
      <w:tblPr>
        <w:tblW w:w="0" w:type="auto"/>
        <w:jc w:val="left"/>
        <w:tblInd w:w="74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906"/>
      </w:tblGrid>
      <w:tr>
        <w:trPr>
          <w:trHeight w:val="551" w:hRule="atLeast"/>
        </w:trPr>
        <w:tc>
          <w:tcPr>
            <w:tcW w:w="907" w:type="dxa"/>
            <w:shd w:val="clear" w:color="auto" w:fill="D9D9D9"/>
          </w:tcPr>
          <w:p>
            <w:pPr>
              <w:pStyle w:val="TableParagraph"/>
              <w:spacing w:before="137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90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24"/>
        <w:rPr>
          <w:b/>
          <w:i/>
          <w:sz w:val="28"/>
        </w:rPr>
      </w:pPr>
    </w:p>
    <w:p>
      <w:pPr>
        <w:pStyle w:val="Heading1"/>
        <w:numPr>
          <w:ilvl w:val="1"/>
          <w:numId w:val="1"/>
        </w:numPr>
        <w:tabs>
          <w:tab w:pos="3888" w:val="left" w:leader="none"/>
        </w:tabs>
        <w:spacing w:line="240" w:lineRule="auto" w:before="0" w:after="0"/>
        <w:ind w:left="3888" w:right="0" w:hanging="294"/>
        <w:jc w:val="left"/>
      </w:pPr>
      <w:r>
        <w:rPr>
          <w:spacing w:val="-2"/>
        </w:rPr>
        <w:t>Esettanulmány</w:t>
      </w:r>
    </w:p>
    <w:p>
      <w:pPr>
        <w:pStyle w:val="BodyText"/>
        <w:spacing w:before="112"/>
        <w:rPr>
          <w:b/>
          <w:sz w:val="28"/>
        </w:rPr>
      </w:pPr>
    </w:p>
    <w:p>
      <w:pPr>
        <w:spacing w:before="0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Olvassa</w:t>
      </w:r>
      <w:r>
        <w:rPr>
          <w:b/>
          <w:i/>
          <w:spacing w:val="27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figyelmesen</w:t>
      </w:r>
      <w:r>
        <w:rPr>
          <w:b/>
          <w:i/>
          <w:spacing w:val="27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28"/>
          <w:sz w:val="24"/>
        </w:rPr>
        <w:t> </w:t>
      </w:r>
      <w:r>
        <w:rPr>
          <w:b/>
          <w:i/>
          <w:sz w:val="24"/>
        </w:rPr>
        <w:t>szöveget</w:t>
      </w:r>
      <w:r>
        <w:rPr>
          <w:b/>
          <w:i/>
          <w:spacing w:val="28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26"/>
          <w:sz w:val="24"/>
        </w:rPr>
        <w:t> </w:t>
      </w:r>
      <w:r>
        <w:rPr>
          <w:b/>
          <w:i/>
          <w:sz w:val="24"/>
        </w:rPr>
        <w:t>oldja</w:t>
      </w:r>
      <w:r>
        <w:rPr>
          <w:b/>
          <w:i/>
          <w:spacing w:val="27"/>
          <w:sz w:val="24"/>
        </w:rPr>
        <w:t> </w:t>
      </w:r>
      <w:r>
        <w:rPr>
          <w:b/>
          <w:i/>
          <w:sz w:val="24"/>
        </w:rPr>
        <w:t>meg</w:t>
      </w:r>
      <w:r>
        <w:rPr>
          <w:b/>
          <w:i/>
          <w:spacing w:val="28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28"/>
          <w:sz w:val="24"/>
        </w:rPr>
        <w:t> </w:t>
      </w:r>
      <w:r>
        <w:rPr>
          <w:b/>
          <w:i/>
          <w:spacing w:val="-2"/>
          <w:sz w:val="24"/>
        </w:rPr>
        <w:t>feladatokat!</w:t>
      </w:r>
    </w:p>
    <w:p>
      <w:pPr>
        <w:pStyle w:val="BodyText"/>
        <w:spacing w:before="240"/>
        <w:rPr>
          <w:b/>
          <w:i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Természetes</w:t>
      </w:r>
      <w:r>
        <w:rPr>
          <w:b/>
          <w:spacing w:val="62"/>
          <w:sz w:val="24"/>
        </w:rPr>
        <w:t> </w:t>
      </w:r>
      <w:r>
        <w:rPr>
          <w:b/>
          <w:spacing w:val="-2"/>
          <w:sz w:val="24"/>
        </w:rPr>
        <w:t>színanyagok</w:t>
      </w:r>
    </w:p>
    <w:p>
      <w:pPr>
        <w:pStyle w:val="BodyText"/>
        <w:spacing w:before="181"/>
        <w:rPr>
          <w:b/>
        </w:rPr>
      </w:pPr>
    </w:p>
    <w:p>
      <w:pPr>
        <w:pStyle w:val="BodyText"/>
        <w:spacing w:line="319" w:lineRule="auto"/>
        <w:ind w:left="142" w:right="136" w:firstLine="284"/>
        <w:jc w:val="both"/>
      </w:pPr>
      <w:r>
        <w:rPr/>
        <w:t>A természetes színanyagok közös szerkezeti sajátsága, hogy molekulájuk delokalizált elektronrendszert tartalmaz, amely így könnyen, a látható fény energiájával is gerjeszthető.</w:t>
      </w:r>
      <w:r>
        <w:rPr>
          <w:spacing w:val="80"/>
        </w:rPr>
        <w:t> </w:t>
      </w:r>
      <w:r>
        <w:rPr/>
        <w:t>Az ilyen vegyületek egy ismert csoportja a </w:t>
      </w:r>
      <w:r>
        <w:rPr>
          <w:i/>
        </w:rPr>
        <w:t>karotionoidok</w:t>
      </w:r>
      <w:r>
        <w:rPr/>
        <w:t>. A </w:t>
      </w:r>
      <w:r>
        <w:rPr>
          <w:i/>
        </w:rPr>
        <w:t>karotin, </w:t>
      </w:r>
      <w:r>
        <w:rPr/>
        <w:t>melynek molekulája izoprén</w:t>
      </w:r>
      <w:r>
        <w:rPr>
          <w:spacing w:val="40"/>
        </w:rPr>
        <w:t> </w:t>
      </w:r>
      <w:r>
        <w:rPr/>
        <w:t>egységekből</w:t>
      </w:r>
      <w:r>
        <w:rPr>
          <w:spacing w:val="40"/>
        </w:rPr>
        <w:t> </w:t>
      </w:r>
      <w:r>
        <w:rPr/>
        <w:t>származik,</w:t>
      </w:r>
      <w:r>
        <w:rPr>
          <w:spacing w:val="40"/>
        </w:rPr>
        <w:t> </w:t>
      </w:r>
      <w:r>
        <w:rPr/>
        <w:t>narancssárga</w:t>
      </w:r>
      <w:r>
        <w:rPr>
          <w:spacing w:val="40"/>
        </w:rPr>
        <w:t> </w:t>
      </w:r>
      <w:r>
        <w:rPr/>
        <w:t>vegyület.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karotin adja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sárgarépa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sok más gyümölcs (pl. a mangó és a sárgadinnye) színét, de előfordul minden zöld növényi levélben is. A béta-karotin a karotin legelterjedtebb formája, molekulája mindkét végén</w:t>
      </w:r>
      <w:r>
        <w:rPr>
          <w:spacing w:val="40"/>
        </w:rPr>
        <w:t> </w:t>
      </w:r>
      <w:r>
        <w:rPr/>
        <w:t>gyűrűt</w:t>
      </w:r>
      <w:r>
        <w:rPr>
          <w:spacing w:val="40"/>
        </w:rPr>
        <w:t> </w:t>
      </w:r>
      <w:r>
        <w:rPr/>
        <w:t>tartalmaz.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alfa-karotin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karotin</w:t>
      </w:r>
      <w:r>
        <w:rPr>
          <w:spacing w:val="40"/>
        </w:rPr>
        <w:t> </w:t>
      </w:r>
      <w:r>
        <w:rPr/>
        <w:t>második</w:t>
      </w:r>
      <w:r>
        <w:rPr>
          <w:spacing w:val="40"/>
        </w:rPr>
        <w:t> </w:t>
      </w:r>
      <w:r>
        <w:rPr/>
        <w:t>legelterjedtebb</w:t>
      </w:r>
      <w:r>
        <w:rPr>
          <w:spacing w:val="40"/>
        </w:rPr>
        <w:t> </w:t>
      </w:r>
      <w:r>
        <w:rPr/>
        <w:t>formája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béta-karotin</w:t>
      </w:r>
      <w:r>
        <w:rPr>
          <w:spacing w:val="40"/>
        </w:rPr>
        <w:t> </w:t>
      </w:r>
      <w:r>
        <w:rPr/>
        <w:t>konstitúciós</w:t>
      </w:r>
      <w:r>
        <w:rPr>
          <w:spacing w:val="40"/>
        </w:rPr>
        <w:t> </w:t>
      </w:r>
      <w:r>
        <w:rPr/>
        <w:t>izomere,</w:t>
      </w:r>
      <w:r>
        <w:rPr>
          <w:spacing w:val="40"/>
        </w:rPr>
        <w:t> </w:t>
      </w:r>
      <w:r>
        <w:rPr/>
        <w:t>királis</w:t>
      </w:r>
      <w:r>
        <w:rPr>
          <w:spacing w:val="40"/>
        </w:rPr>
        <w:t> </w:t>
      </w:r>
      <w:r>
        <w:rPr/>
        <w:t>vegyület.</w:t>
      </w:r>
      <w:r>
        <w:rPr>
          <w:spacing w:val="40"/>
        </w:rPr>
        <w:t> </w:t>
      </w:r>
      <w:r>
        <w:rPr/>
        <w:t>Karotinnal</w:t>
      </w:r>
      <w:r>
        <w:rPr>
          <w:spacing w:val="40"/>
        </w:rPr>
        <w:t> </w:t>
      </w:r>
      <w:r>
        <w:rPr/>
        <w:t>színezik</w:t>
      </w:r>
      <w:r>
        <w:rPr>
          <w:spacing w:val="40"/>
        </w:rPr>
        <w:t> </w:t>
      </w:r>
      <w:r>
        <w:rPr/>
        <w:t>például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üdítőitalokat </w:t>
      </w:r>
      <w:r>
        <w:rPr>
          <w:spacing w:val="-4"/>
        </w:rPr>
        <w:t>is.</w:t>
      </w:r>
    </w:p>
    <w:p>
      <w:pPr>
        <w:pStyle w:val="BodyText"/>
        <w:spacing w:line="319" w:lineRule="auto" w:before="9"/>
        <w:ind w:left="142" w:right="136"/>
        <w:jc w:val="both"/>
      </w:pPr>
      <w:r>
        <w:rPr/>
        <w:t>A</w:t>
      </w:r>
      <w:r>
        <w:rPr>
          <w:spacing w:val="37"/>
        </w:rPr>
        <w:t>  </w:t>
      </w:r>
      <w:r>
        <w:rPr>
          <w:i/>
        </w:rPr>
        <w:t>likopin</w:t>
      </w:r>
      <w:r>
        <w:rPr>
          <w:i/>
          <w:spacing w:val="39"/>
        </w:rPr>
        <w:t>  </w:t>
      </w:r>
      <w:r>
        <w:rPr/>
        <w:t>a</w:t>
      </w:r>
      <w:r>
        <w:rPr>
          <w:spacing w:val="37"/>
        </w:rPr>
        <w:t>  </w:t>
      </w:r>
      <w:r>
        <w:rPr/>
        <w:t>karotin</w:t>
      </w:r>
      <w:r>
        <w:rPr>
          <w:spacing w:val="38"/>
        </w:rPr>
        <w:t>  </w:t>
      </w:r>
      <w:r>
        <w:rPr/>
        <w:t>konstitúciós</w:t>
      </w:r>
      <w:r>
        <w:rPr>
          <w:spacing w:val="37"/>
        </w:rPr>
        <w:t>  </w:t>
      </w:r>
      <w:r>
        <w:rPr/>
        <w:t>izomere,</w:t>
      </w:r>
      <w:r>
        <w:rPr>
          <w:spacing w:val="38"/>
        </w:rPr>
        <w:t>  </w:t>
      </w:r>
      <w:r>
        <w:rPr/>
        <w:t>de</w:t>
      </w:r>
      <w:r>
        <w:rPr>
          <w:spacing w:val="38"/>
        </w:rPr>
        <w:t>  </w:t>
      </w:r>
      <w:r>
        <w:rPr/>
        <w:t>nincs</w:t>
      </w:r>
      <w:r>
        <w:rPr>
          <w:spacing w:val="38"/>
        </w:rPr>
        <w:t>  </w:t>
      </w:r>
      <w:r>
        <w:rPr/>
        <w:t>benne</w:t>
      </w:r>
      <w:r>
        <w:rPr>
          <w:spacing w:val="38"/>
        </w:rPr>
        <w:t>  </w:t>
      </w:r>
      <w:r>
        <w:rPr/>
        <w:t>gyűrű.</w:t>
      </w:r>
      <w:r>
        <w:rPr>
          <w:spacing w:val="38"/>
        </w:rPr>
        <w:t>  </w:t>
      </w:r>
      <w:r>
        <w:rPr/>
        <w:t>A</w:t>
      </w:r>
      <w:r>
        <w:rPr>
          <w:spacing w:val="37"/>
        </w:rPr>
        <w:t>  </w:t>
      </w:r>
      <w:r>
        <w:rPr/>
        <w:t>paradicsom, a</w:t>
      </w:r>
      <w:r>
        <w:rPr>
          <w:spacing w:val="40"/>
        </w:rPr>
        <w:t> </w:t>
      </w:r>
      <w:r>
        <w:rPr/>
        <w:t>csipkebogyó,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görögdinnye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sok</w:t>
      </w:r>
      <w:r>
        <w:rPr>
          <w:spacing w:val="40"/>
        </w:rPr>
        <w:t> </w:t>
      </w:r>
      <w:r>
        <w:rPr/>
        <w:t>más</w:t>
      </w:r>
      <w:r>
        <w:rPr>
          <w:spacing w:val="40"/>
        </w:rPr>
        <w:t> </w:t>
      </w:r>
      <w:r>
        <w:rPr/>
        <w:t>gyümölcs</w:t>
      </w:r>
      <w:r>
        <w:rPr>
          <w:spacing w:val="40"/>
        </w:rPr>
        <w:t> </w:t>
      </w:r>
      <w:r>
        <w:rPr/>
        <w:t>piros</w:t>
      </w:r>
      <w:r>
        <w:rPr>
          <w:spacing w:val="40"/>
        </w:rPr>
        <w:t> </w:t>
      </w:r>
      <w:r>
        <w:rPr/>
        <w:t>színét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ez</w:t>
      </w:r>
      <w:r>
        <w:rPr>
          <w:spacing w:val="40"/>
        </w:rPr>
        <w:t> </w:t>
      </w:r>
      <w:r>
        <w:rPr/>
        <w:t>okozza.</w:t>
      </w:r>
    </w:p>
    <w:p>
      <w:pPr>
        <w:pStyle w:val="BodyText"/>
        <w:spacing w:line="319" w:lineRule="auto" w:before="3"/>
        <w:ind w:left="142" w:right="137"/>
        <w:jc w:val="both"/>
      </w:pPr>
      <w:r>
        <w:rPr/>
        <w:t>A</w:t>
      </w:r>
      <w:r>
        <w:rPr>
          <w:spacing w:val="40"/>
        </w:rPr>
        <w:t> </w:t>
      </w:r>
      <w:r>
        <w:rPr/>
        <w:t>pirospaprika</w:t>
      </w:r>
      <w:r>
        <w:rPr>
          <w:spacing w:val="40"/>
        </w:rPr>
        <w:t> </w:t>
      </w:r>
      <w:r>
        <w:rPr/>
        <w:t>színét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karotionoidok</w:t>
      </w:r>
      <w:r>
        <w:rPr>
          <w:spacing w:val="40"/>
        </w:rPr>
        <w:t> </w:t>
      </w:r>
      <w:r>
        <w:rPr/>
        <w:t>egy</w:t>
      </w:r>
      <w:r>
        <w:rPr>
          <w:spacing w:val="40"/>
        </w:rPr>
        <w:t> </w:t>
      </w:r>
      <w:r>
        <w:rPr/>
        <w:t>másik</w:t>
      </w:r>
      <w:r>
        <w:rPr>
          <w:spacing w:val="40"/>
        </w:rPr>
        <w:t> </w:t>
      </w:r>
      <w:r>
        <w:rPr/>
        <w:t>csoportjába,</w:t>
      </w:r>
      <w:r>
        <w:rPr>
          <w:spacing w:val="40"/>
        </w:rPr>
        <w:t> </w:t>
      </w:r>
      <w:r>
        <w:rPr/>
        <w:t>az</w:t>
      </w:r>
      <w:r>
        <w:rPr>
          <w:spacing w:val="39"/>
        </w:rPr>
        <w:t> </w:t>
      </w:r>
      <w:r>
        <w:rPr/>
        <w:t>ún.</w:t>
      </w:r>
      <w:r>
        <w:rPr>
          <w:spacing w:val="40"/>
        </w:rPr>
        <w:t> </w:t>
      </w:r>
      <w:r>
        <w:rPr/>
        <w:t>xantofillok</w:t>
      </w:r>
      <w:r>
        <w:rPr>
          <w:spacing w:val="40"/>
        </w:rPr>
        <w:t> </w:t>
      </w:r>
      <w:r>
        <w:rPr/>
        <w:t>közé</w:t>
      </w:r>
      <w:r>
        <w:rPr>
          <w:spacing w:val="40"/>
        </w:rPr>
        <w:t> </w:t>
      </w:r>
      <w:r>
        <w:rPr/>
        <w:t>tar-tozó </w:t>
      </w:r>
      <w:r>
        <w:rPr>
          <w:i/>
        </w:rPr>
        <w:t>kapszorubin </w:t>
      </w:r>
      <w:r>
        <w:rPr/>
        <w:t>okozza. Ez a vegyület is izoprén egységekből származik, de molekulája oxigénatomokat is tartalmaz.</w:t>
      </w:r>
    </w:p>
    <w:p>
      <w:pPr>
        <w:pStyle w:val="BodyText"/>
        <w:spacing w:line="319" w:lineRule="auto" w:before="2"/>
        <w:ind w:left="142" w:right="134" w:firstLine="284"/>
        <w:jc w:val="both"/>
      </w:pPr>
      <w:r>
        <w:rPr/>
        <w:t>A természetes színanyagok egy másik nagy csoportját az </w:t>
      </w:r>
      <w:r>
        <w:rPr>
          <w:i/>
        </w:rPr>
        <w:t>antociánok </w:t>
      </w:r>
      <w:r>
        <w:rPr/>
        <w:t>alkotják. Ezek vízoldékony festékanyagok: olyan több fenolos hidroxilcsoportot tartalmazó szerves vegyületek,</w:t>
      </w:r>
      <w:r>
        <w:rPr>
          <w:spacing w:val="40"/>
        </w:rPr>
        <w:t> </w:t>
      </w:r>
      <w:r>
        <w:rPr/>
        <w:t>amelyek</w:t>
      </w:r>
      <w:r>
        <w:rPr>
          <w:spacing w:val="40"/>
        </w:rPr>
        <w:t> </w:t>
      </w:r>
      <w:r>
        <w:rPr/>
        <w:t>kationként</w:t>
      </w:r>
      <w:r>
        <w:rPr>
          <w:spacing w:val="40"/>
        </w:rPr>
        <w:t> </w:t>
      </w:r>
      <w:r>
        <w:rPr/>
        <w:t>viselkednek,</w:t>
      </w:r>
      <w:r>
        <w:rPr>
          <w:spacing w:val="40"/>
        </w:rPr>
        <w:t> </w:t>
      </w:r>
      <w:r>
        <w:rPr/>
        <w:t>vagyis</w:t>
      </w:r>
      <w:r>
        <w:rPr>
          <w:spacing w:val="40"/>
        </w:rPr>
        <w:t> </w:t>
      </w:r>
      <w:r>
        <w:rPr/>
        <w:t>sónak</w:t>
      </w:r>
      <w:r>
        <w:rPr>
          <w:spacing w:val="40"/>
        </w:rPr>
        <w:t> </w:t>
      </w:r>
      <w:r>
        <w:rPr/>
        <w:t>foghatók</w:t>
      </w:r>
      <w:r>
        <w:rPr>
          <w:spacing w:val="40"/>
        </w:rPr>
        <w:t> </w:t>
      </w:r>
      <w:r>
        <w:rPr/>
        <w:t>fel.</w:t>
      </w:r>
      <w:r>
        <w:rPr>
          <w:spacing w:val="40"/>
        </w:rPr>
        <w:t> </w:t>
      </w:r>
      <w:r>
        <w:rPr/>
        <w:t>Színük</w:t>
      </w:r>
      <w:r>
        <w:rPr>
          <w:spacing w:val="40"/>
        </w:rPr>
        <w:t> </w:t>
      </w:r>
      <w:r>
        <w:rPr/>
        <w:t>a gyűrűkhöz</w:t>
      </w:r>
      <w:r>
        <w:rPr>
          <w:spacing w:val="40"/>
        </w:rPr>
        <w:t> </w:t>
      </w:r>
      <w:r>
        <w:rPr/>
        <w:t>kapcsolódó</w:t>
      </w:r>
      <w:r>
        <w:rPr>
          <w:spacing w:val="40"/>
        </w:rPr>
        <w:t> </w:t>
      </w:r>
      <w:r>
        <w:rPr/>
        <w:t>atomoktól,</w:t>
      </w:r>
      <w:r>
        <w:rPr>
          <w:spacing w:val="40"/>
        </w:rPr>
        <w:t> </w:t>
      </w:r>
      <w:r>
        <w:rPr/>
        <w:t>atomcsoportoktól</w:t>
      </w:r>
      <w:r>
        <w:rPr>
          <w:spacing w:val="40"/>
        </w:rPr>
        <w:t> </w:t>
      </w:r>
      <w:r>
        <w:rPr/>
        <w:t>függően</w:t>
      </w:r>
      <w:r>
        <w:rPr>
          <w:spacing w:val="40"/>
        </w:rPr>
        <w:t> </w:t>
      </w:r>
      <w:r>
        <w:rPr/>
        <w:t>vörös</w:t>
      </w:r>
      <w:r>
        <w:rPr>
          <w:spacing w:val="40"/>
        </w:rPr>
        <w:t> </w:t>
      </w:r>
      <w:r>
        <w:rPr/>
        <w:t>vagy</w:t>
      </w:r>
      <w:r>
        <w:rPr>
          <w:spacing w:val="40"/>
        </w:rPr>
        <w:t> </w:t>
      </w:r>
      <w:r>
        <w:rPr/>
        <w:t>lila.</w:t>
      </w:r>
      <w:r>
        <w:rPr>
          <w:spacing w:val="40"/>
        </w:rPr>
        <w:t> </w:t>
      </w:r>
      <w:r>
        <w:rPr/>
        <w:t>Színüket</w:t>
      </w:r>
      <w:r>
        <w:rPr>
          <w:spacing w:val="40"/>
        </w:rPr>
        <w:t> </w:t>
      </w:r>
      <w:r>
        <w:rPr/>
        <w:t>a pH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befolyásolja,</w:t>
      </w:r>
      <w:r>
        <w:rPr>
          <w:spacing w:val="40"/>
        </w:rPr>
        <w:t> </w:t>
      </w:r>
      <w:r>
        <w:rPr/>
        <w:t>ezért</w:t>
      </w:r>
      <w:r>
        <w:rPr>
          <w:spacing w:val="40"/>
        </w:rPr>
        <w:t> </w:t>
      </w:r>
      <w:r>
        <w:rPr/>
        <w:t>természetes</w:t>
      </w:r>
      <w:r>
        <w:rPr>
          <w:spacing w:val="40"/>
        </w:rPr>
        <w:t> </w:t>
      </w:r>
      <w:r>
        <w:rPr/>
        <w:t>pH-indikátorként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használhatjuk</w:t>
      </w:r>
      <w:r>
        <w:rPr>
          <w:spacing w:val="40"/>
        </w:rPr>
        <w:t> </w:t>
      </w:r>
      <w:r>
        <w:rPr/>
        <w:t>ezeket</w:t>
      </w:r>
      <w:r>
        <w:rPr>
          <w:spacing w:val="40"/>
        </w:rPr>
        <w:t> </w:t>
      </w:r>
      <w:r>
        <w:rPr/>
        <w:t>a vegyületeket.</w:t>
      </w:r>
      <w:r>
        <w:rPr>
          <w:spacing w:val="40"/>
        </w:rPr>
        <w:t> </w:t>
      </w:r>
      <w:r>
        <w:rPr/>
        <w:t>Antociánt</w:t>
      </w:r>
      <w:r>
        <w:rPr>
          <w:spacing w:val="40"/>
        </w:rPr>
        <w:t> </w:t>
      </w:r>
      <w:r>
        <w:rPr/>
        <w:t>tartalmaz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padlizsán,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szeder,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málna,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cseresznye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a vörösbor is.</w:t>
      </w:r>
    </w:p>
    <w:p>
      <w:pPr>
        <w:pStyle w:val="BodyText"/>
        <w:spacing w:line="319" w:lineRule="auto" w:before="6"/>
        <w:ind w:left="142" w:right="134" w:firstLine="284"/>
        <w:jc w:val="both"/>
      </w:pPr>
      <w:r>
        <w:rPr/>
        <w:t>A cékla jellegzetes vörös színét egy nitrogéntartalmú glikozid (szénhidráttartalmú vegyület), a </w:t>
      </w:r>
      <w:r>
        <w:rPr>
          <w:i/>
        </w:rPr>
        <w:t>betanin </w:t>
      </w:r>
      <w:r>
        <w:rPr/>
        <w:t>adja. Jótékony hatása antioxidáns tulajdonságával függ össze. Élénk</w:t>
      </w:r>
      <w:r>
        <w:rPr>
          <w:spacing w:val="80"/>
        </w:rPr>
        <w:t> </w:t>
      </w:r>
      <w:r>
        <w:rPr/>
        <w:t>piros</w:t>
      </w:r>
      <w:r>
        <w:rPr>
          <w:spacing w:val="40"/>
        </w:rPr>
        <w:t> </w:t>
      </w:r>
      <w:r>
        <w:rPr/>
        <w:t>színe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növekedésével</w:t>
      </w:r>
      <w:r>
        <w:rPr>
          <w:spacing w:val="40"/>
        </w:rPr>
        <w:t> </w:t>
      </w:r>
      <w:r>
        <w:rPr/>
        <w:t>kékeslilába</w:t>
      </w:r>
      <w:r>
        <w:rPr>
          <w:spacing w:val="40"/>
        </w:rPr>
        <w:t> </w:t>
      </w:r>
      <w:r>
        <w:rPr/>
        <w:t>megy</w:t>
      </w:r>
      <w:r>
        <w:rPr>
          <w:spacing w:val="40"/>
        </w:rPr>
        <w:t> </w:t>
      </w:r>
      <w:r>
        <w:rPr/>
        <w:t>át,</w:t>
      </w:r>
      <w:r>
        <w:rPr>
          <w:spacing w:val="40"/>
        </w:rPr>
        <w:t> </w:t>
      </w:r>
      <w:r>
        <w:rPr/>
        <w:t>lúgos</w:t>
      </w:r>
      <w:r>
        <w:rPr>
          <w:spacing w:val="40"/>
        </w:rPr>
        <w:t> </w:t>
      </w:r>
      <w:r>
        <w:rPr/>
        <w:t>közegben</w:t>
      </w:r>
      <w:r>
        <w:rPr>
          <w:spacing w:val="40"/>
        </w:rPr>
        <w:t> </w:t>
      </w:r>
      <w:r>
        <w:rPr/>
        <w:t>sárgásbarna</w:t>
      </w:r>
      <w:r>
        <w:rPr>
          <w:spacing w:val="40"/>
        </w:rPr>
        <w:t> </w:t>
      </w:r>
      <w:r>
        <w:rPr/>
        <w:t>színű.</w:t>
      </w:r>
      <w:r>
        <w:rPr>
          <w:spacing w:val="40"/>
        </w:rPr>
        <w:t> </w:t>
      </w:r>
      <w:r>
        <w:rPr/>
        <w:t>A szervezetben jól felszívódik, és a vesén keresztül könnyen ki is ürül, ezért a vörös színe megjelenhet a vizeletben is. Az élelmiszeriparban általában húsételek és felvágottak szí-nezésére használják. Hő hatására elbomlik, ezért inkább fagyasztott vagy gyorsan romló ételekben alkalmazzák színezékként.</w:t>
      </w:r>
    </w:p>
    <w:p>
      <w:pPr>
        <w:pStyle w:val="BodyText"/>
        <w:spacing w:after="0" w:line="319" w:lineRule="auto"/>
        <w:jc w:val="both"/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89"/>
      </w:pPr>
    </w:p>
    <w:p>
      <w:pPr>
        <w:pStyle w:val="BodyText"/>
        <w:spacing w:line="319" w:lineRule="auto"/>
        <w:ind w:left="142" w:right="136" w:firstLine="284"/>
        <w:jc w:val="both"/>
      </w:pPr>
      <w:r>
        <w:rPr/>
        <w:t>A</w:t>
      </w:r>
      <w:r>
        <w:rPr>
          <w:spacing w:val="40"/>
        </w:rPr>
        <w:t> </w:t>
      </w:r>
      <w:r>
        <w:rPr/>
        <w:t>dió</w:t>
      </w:r>
      <w:r>
        <w:rPr>
          <w:spacing w:val="40"/>
        </w:rPr>
        <w:t> </w:t>
      </w:r>
      <w:r>
        <w:rPr/>
        <w:t>héját</w:t>
      </w:r>
      <w:r>
        <w:rPr>
          <w:spacing w:val="40"/>
        </w:rPr>
        <w:t> </w:t>
      </w:r>
      <w:r>
        <w:rPr/>
        <w:t>sokszor</w:t>
      </w:r>
      <w:r>
        <w:rPr>
          <w:spacing w:val="40"/>
        </w:rPr>
        <w:t> </w:t>
      </w:r>
      <w:r>
        <w:rPr/>
        <w:t>használják</w:t>
      </w:r>
      <w:r>
        <w:rPr>
          <w:spacing w:val="40"/>
        </w:rPr>
        <w:t> </w:t>
      </w:r>
      <w:r>
        <w:rPr/>
        <w:t>barna</w:t>
      </w:r>
      <w:r>
        <w:rPr>
          <w:spacing w:val="40"/>
        </w:rPr>
        <w:t> </w:t>
      </w:r>
      <w:r>
        <w:rPr/>
        <w:t>festékanyagként.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barna</w:t>
      </w:r>
      <w:r>
        <w:rPr>
          <w:spacing w:val="40"/>
        </w:rPr>
        <w:t> </w:t>
      </w:r>
      <w:r>
        <w:rPr/>
        <w:t>színanyaga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juglon, amely oxigéntartalmú naftalinszármazék. A juglon konstitúciós izomere a henna növény </w:t>
      </w:r>
      <w:r>
        <w:rPr>
          <w:i/>
        </w:rPr>
        <w:t>(Lawsonia inermis) </w:t>
      </w:r>
      <w:r>
        <w:rPr/>
        <w:t>vörös-vörösesbarna festékanyaga, a lawson, amelyben minden oxigéntartalmú</w:t>
      </w:r>
      <w:r>
        <w:rPr>
          <w:spacing w:val="53"/>
        </w:rPr>
        <w:t>  </w:t>
      </w:r>
      <w:r>
        <w:rPr/>
        <w:t>funkciós</w:t>
      </w:r>
      <w:r>
        <w:rPr>
          <w:spacing w:val="52"/>
        </w:rPr>
        <w:t>  </w:t>
      </w:r>
      <w:r>
        <w:rPr/>
        <w:t>csoport</w:t>
      </w:r>
      <w:r>
        <w:rPr>
          <w:spacing w:val="53"/>
        </w:rPr>
        <w:t>  </w:t>
      </w:r>
      <w:r>
        <w:rPr/>
        <w:t>ugyanahhoz</w:t>
      </w:r>
      <w:r>
        <w:rPr>
          <w:spacing w:val="52"/>
        </w:rPr>
        <w:t>  </w:t>
      </w:r>
      <w:r>
        <w:rPr/>
        <w:t>a</w:t>
      </w:r>
      <w:r>
        <w:rPr>
          <w:spacing w:val="53"/>
        </w:rPr>
        <w:t>  </w:t>
      </w:r>
      <w:r>
        <w:rPr/>
        <w:t>gyűrűhöz</w:t>
      </w:r>
      <w:r>
        <w:rPr>
          <w:spacing w:val="53"/>
        </w:rPr>
        <w:t>  </w:t>
      </w:r>
      <w:r>
        <w:rPr/>
        <w:t>kapcsolódik.</w:t>
      </w:r>
      <w:r>
        <w:rPr>
          <w:spacing w:val="53"/>
        </w:rPr>
        <w:t>  </w:t>
      </w:r>
      <w:r>
        <w:rPr/>
        <w:t>A</w:t>
      </w:r>
      <w:r>
        <w:rPr>
          <w:spacing w:val="52"/>
        </w:rPr>
        <w:t>  </w:t>
      </w:r>
      <w:r>
        <w:rPr/>
        <w:t>lawson a</w:t>
      </w:r>
      <w:r>
        <w:rPr>
          <w:spacing w:val="40"/>
        </w:rPr>
        <w:t> </w:t>
      </w:r>
      <w:r>
        <w:rPr/>
        <w:t>fehérjékkel</w:t>
      </w:r>
      <w:r>
        <w:rPr>
          <w:spacing w:val="40"/>
        </w:rPr>
        <w:t> </w:t>
      </w:r>
      <w:r>
        <w:rPr/>
        <w:t>kémiai</w:t>
      </w:r>
      <w:r>
        <w:rPr>
          <w:spacing w:val="40"/>
        </w:rPr>
        <w:t> </w:t>
      </w:r>
      <w:r>
        <w:rPr/>
        <w:t>reakcióba</w:t>
      </w:r>
      <w:r>
        <w:rPr>
          <w:spacing w:val="40"/>
        </w:rPr>
        <w:t> </w:t>
      </w:r>
      <w:r>
        <w:rPr/>
        <w:t>lép,</w:t>
      </w:r>
      <w:r>
        <w:rPr>
          <w:spacing w:val="40"/>
        </w:rPr>
        <w:t> </w:t>
      </w:r>
      <w:r>
        <w:rPr/>
        <w:t>ezért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haj</w:t>
      </w:r>
      <w:r>
        <w:rPr>
          <w:spacing w:val="40"/>
        </w:rPr>
        <w:t> </w:t>
      </w:r>
      <w:r>
        <w:rPr/>
        <w:t>vagy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bőr</w:t>
      </w:r>
      <w:r>
        <w:rPr>
          <w:spacing w:val="40"/>
        </w:rPr>
        <w:t> </w:t>
      </w:r>
      <w:r>
        <w:rPr/>
        <w:t>festésére</w:t>
      </w:r>
      <w:r>
        <w:rPr>
          <w:spacing w:val="40"/>
        </w:rPr>
        <w:t> </w:t>
      </w:r>
      <w:r>
        <w:rPr/>
        <w:t>alkalmas.</w:t>
      </w:r>
    </w:p>
    <w:p>
      <w:pPr>
        <w:pStyle w:val="BodyText"/>
        <w:spacing w:line="319" w:lineRule="auto" w:before="5"/>
        <w:ind w:left="142" w:right="134" w:firstLine="284"/>
        <w:jc w:val="both"/>
      </w:pPr>
      <w:r>
        <w:rPr/>
        <w:t>A kurkuma </w:t>
      </w:r>
      <w:r>
        <w:rPr>
          <w:i/>
        </w:rPr>
        <w:t>(Curcuma longa) </w:t>
      </w:r>
      <w:r>
        <w:rPr/>
        <w:t>vagy más néven indiai sáfrány, fűszer- és gyógynövény. Gyöktörzséből</w:t>
      </w:r>
      <w:r>
        <w:rPr>
          <w:spacing w:val="40"/>
        </w:rPr>
        <w:t> </w:t>
      </w:r>
      <w:r>
        <w:rPr/>
        <w:t>kivonható</w:t>
      </w:r>
      <w:r>
        <w:rPr>
          <w:spacing w:val="40"/>
        </w:rPr>
        <w:t> </w:t>
      </w:r>
      <w:r>
        <w:rPr/>
        <w:t>festékanyaga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kurkumin,</w:t>
      </w:r>
      <w:r>
        <w:rPr>
          <w:spacing w:val="40"/>
        </w:rPr>
        <w:t> </w:t>
      </w:r>
      <w:r>
        <w:rPr/>
        <w:t>amely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curry</w:t>
      </w:r>
      <w:r>
        <w:rPr>
          <w:spacing w:val="40"/>
        </w:rPr>
        <w:t> </w:t>
      </w:r>
      <w:r>
        <w:rPr/>
        <w:t>nevű</w:t>
      </w:r>
      <w:r>
        <w:rPr>
          <w:spacing w:val="40"/>
        </w:rPr>
        <w:t> </w:t>
      </w:r>
      <w:r>
        <w:rPr/>
        <w:t>fűszerkeverék sárga színét is adja. Széles körben használják húsleves színének javítására is. A kurkumin fenolos</w:t>
      </w:r>
      <w:r>
        <w:rPr>
          <w:spacing w:val="40"/>
        </w:rPr>
        <w:t> </w:t>
      </w:r>
      <w:r>
        <w:rPr/>
        <w:t>hidroxilcsoportokat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tartalmazó</w:t>
      </w:r>
      <w:r>
        <w:rPr>
          <w:spacing w:val="40"/>
        </w:rPr>
        <w:t> </w:t>
      </w:r>
      <w:r>
        <w:rPr/>
        <w:t>vegyület,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olyan</w:t>
      </w:r>
      <w:r>
        <w:rPr>
          <w:spacing w:val="40"/>
        </w:rPr>
        <w:t> </w:t>
      </w:r>
      <w:r>
        <w:rPr/>
        <w:t>karbonilcsoportokat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tartal-maz,</w:t>
      </w:r>
      <w:r>
        <w:rPr>
          <w:spacing w:val="40"/>
        </w:rPr>
        <w:t> </w:t>
      </w:r>
      <w:r>
        <w:rPr/>
        <w:t>amelyek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vinil-alkohol–acetaldehid</w:t>
      </w:r>
      <w:r>
        <w:rPr>
          <w:spacing w:val="40"/>
        </w:rPr>
        <w:t> </w:t>
      </w:r>
      <w:r>
        <w:rPr/>
        <w:t>molekulák</w:t>
      </w:r>
      <w:r>
        <w:rPr>
          <w:spacing w:val="40"/>
        </w:rPr>
        <w:t> </w:t>
      </w:r>
      <w:r>
        <w:rPr/>
        <w:t>egymásba</w:t>
      </w:r>
      <w:r>
        <w:rPr>
          <w:spacing w:val="40"/>
        </w:rPr>
        <w:t> </w:t>
      </w:r>
      <w:r>
        <w:rPr/>
        <w:t>alakulásához</w:t>
      </w:r>
      <w:r>
        <w:rPr>
          <w:spacing w:val="40"/>
        </w:rPr>
        <w:t> </w:t>
      </w:r>
      <w:r>
        <w:rPr/>
        <w:t>hasonlóan</w:t>
      </w:r>
      <w:r>
        <w:rPr>
          <w:spacing w:val="80"/>
        </w:rPr>
        <w:t> </w:t>
      </w:r>
      <w:r>
        <w:rPr/>
        <w:t>ún.</w:t>
      </w:r>
      <w:r>
        <w:rPr>
          <w:spacing w:val="40"/>
        </w:rPr>
        <w:t> </w:t>
      </w:r>
      <w:r>
        <w:rPr/>
        <w:t>enolos</w:t>
      </w:r>
      <w:r>
        <w:rPr>
          <w:spacing w:val="40"/>
        </w:rPr>
        <w:t> </w:t>
      </w:r>
      <w:r>
        <w:rPr/>
        <w:t>hidroxilcsoporttá</w:t>
      </w:r>
      <w:r>
        <w:rPr>
          <w:spacing w:val="40"/>
        </w:rPr>
        <w:t> </w:t>
      </w:r>
      <w:r>
        <w:rPr/>
        <w:t>tudnak</w:t>
      </w:r>
      <w:r>
        <w:rPr>
          <w:spacing w:val="40"/>
        </w:rPr>
        <w:t> </w:t>
      </w:r>
      <w:r>
        <w:rPr/>
        <w:t>átrendeződni.</w:t>
      </w:r>
    </w:p>
    <w:p>
      <w:pPr>
        <w:pStyle w:val="BodyText"/>
        <w:spacing w:before="99"/>
      </w:pPr>
    </w:p>
    <w:p>
      <w:pPr>
        <w:pStyle w:val="ListParagraph"/>
        <w:numPr>
          <w:ilvl w:val="0"/>
          <w:numId w:val="2"/>
        </w:numPr>
        <w:tabs>
          <w:tab w:pos="595" w:val="left" w:leader="none"/>
        </w:tabs>
        <w:spacing w:line="240" w:lineRule="auto" w:before="0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Miért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vízoldékonyak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39"/>
          <w:sz w:val="24"/>
        </w:rPr>
        <w:t> </w:t>
      </w:r>
      <w:r>
        <w:rPr>
          <w:b/>
          <w:spacing w:val="-2"/>
          <w:sz w:val="24"/>
        </w:rPr>
        <w:t>antociánok?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95" w:val="left" w:leader="none"/>
        </w:tabs>
        <w:spacing w:line="240" w:lineRule="auto" w:before="0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jellemző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karotin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likopin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vízoldékonyságára?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Indokolja</w:t>
      </w:r>
      <w:r>
        <w:rPr>
          <w:b/>
          <w:spacing w:val="35"/>
          <w:sz w:val="24"/>
        </w:rPr>
        <w:t> </w:t>
      </w:r>
      <w:r>
        <w:rPr>
          <w:b/>
          <w:spacing w:val="-2"/>
          <w:sz w:val="24"/>
        </w:rPr>
        <w:t>válaszát!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95" w:val="left" w:leader="none"/>
        </w:tabs>
        <w:spacing w:line="319" w:lineRule="auto" w:before="0" w:after="0"/>
        <w:ind w:left="595" w:right="136" w:hanging="454"/>
        <w:jc w:val="both"/>
        <w:rPr>
          <w:b/>
          <w:sz w:val="24"/>
        </w:rPr>
      </w:pPr>
      <w:r>
        <w:rPr>
          <w:b/>
          <w:sz w:val="24"/>
        </w:rPr>
        <w:t>Miből sejthető egy molekula </w:t>
      </w:r>
      <w:r>
        <w:rPr>
          <w:b/>
          <w:sz w:val="24"/>
          <w:u w:val="thick"/>
        </w:rPr>
        <w:t>szerkezeti képletéről</w:t>
      </w:r>
      <w:r>
        <w:rPr>
          <w:b/>
          <w:sz w:val="24"/>
          <w:u w:val="none"/>
        </w:rPr>
        <w:t>, hogy a vegyület színes lehet? Milyen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szerkezeti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sajátság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biztosítja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szerves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vegyületek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színét?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93" w:val="left" w:leader="none"/>
          <w:tab w:pos="595" w:val="left" w:leader="none"/>
        </w:tabs>
        <w:spacing w:line="319" w:lineRule="auto" w:before="0" w:after="0"/>
        <w:ind w:left="595" w:right="135" w:hanging="454"/>
        <w:jc w:val="both"/>
        <w:rPr>
          <w:b/>
          <w:sz w:val="24"/>
        </w:rPr>
      </w:pPr>
      <w:r>
        <w:rPr>
          <w:b/>
          <w:sz w:val="24"/>
        </w:rPr>
        <w:t>Azonosítsa a szövegben szereplő információk alapján az alábbi vegyületeket, amelyeknek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megadtuk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szerkezeti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képletét!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Írja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megfelelő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nagybetűt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vegyü-let neve melletti pontozott vonalra!</w:t>
      </w:r>
    </w:p>
    <w:p>
      <w:pPr>
        <w:pStyle w:val="BodyText"/>
        <w:spacing w:before="83"/>
        <w:rPr>
          <w:b/>
        </w:rPr>
      </w:pPr>
    </w:p>
    <w:p>
      <w:pPr>
        <w:pStyle w:val="BodyText"/>
        <w:tabs>
          <w:tab w:pos="3680" w:val="left" w:leader="none"/>
          <w:tab w:pos="6513" w:val="left" w:leader="none"/>
        </w:tabs>
        <w:spacing w:line="624" w:lineRule="auto"/>
        <w:ind w:left="595" w:right="139"/>
      </w:pPr>
      <w:r>
        <w:rPr>
          <w:rFonts w:ascii="Symbol" w:hAnsi="Symbol"/>
        </w:rPr>
        <w:t></w:t>
      </w:r>
      <w:r>
        <w:rPr/>
        <w:t>-karotin ……….</w:t>
        <w:tab/>
      </w:r>
      <w:r>
        <w:rPr>
          <w:spacing w:val="-58"/>
        </w:rPr>
        <w:t> </w:t>
      </w:r>
      <w:r>
        <w:rPr>
          <w:rFonts w:ascii="Symbol" w:hAnsi="Symbol"/>
        </w:rPr>
        <w:t></w:t>
      </w:r>
      <w:r>
        <w:rPr/>
        <w:t>-karotin ……….</w:t>
        <w:tab/>
      </w:r>
      <w:r>
        <w:rPr>
          <w:spacing w:val="-60"/>
        </w:rPr>
        <w:t> </w:t>
      </w:r>
      <w:r>
        <w:rPr/>
        <w:t>likopin ………. kapszorubin ……….</w:t>
        <w:tab/>
      </w:r>
      <w:r>
        <w:rPr>
          <w:spacing w:val="-58"/>
        </w:rPr>
        <w:t> </w:t>
      </w:r>
      <w:r>
        <w:rPr/>
        <w:t>malvidin (az áfonyában is előforduló antocián) ………. betanin ……….</w:t>
        <w:tab/>
        <w:t>juglon ……….</w:t>
        <w:tab/>
        <w:t>lawson ……….</w:t>
      </w:r>
    </w:p>
    <w:p>
      <w:pPr>
        <w:pStyle w:val="BodyText"/>
        <w:spacing w:before="18"/>
        <w:ind w:left="595"/>
      </w:pPr>
      <w:r>
        <w:rPr/>
        <w:t>kurkumin</w:t>
      </w:r>
      <w:r>
        <w:rPr>
          <w:spacing w:val="38"/>
        </w:rPr>
        <w:t> </w:t>
      </w:r>
      <w:r>
        <w:rPr/>
        <w:t>(enolos</w:t>
      </w:r>
      <w:r>
        <w:rPr>
          <w:spacing w:val="42"/>
        </w:rPr>
        <w:t> </w:t>
      </w:r>
      <w:r>
        <w:rPr/>
        <w:t>forma)</w:t>
      </w:r>
      <w:r>
        <w:rPr>
          <w:spacing w:val="41"/>
        </w:rPr>
        <w:t> </w:t>
      </w:r>
      <w:r>
        <w:rPr>
          <w:spacing w:val="-4"/>
        </w:rPr>
        <w:t>……….</w:t>
      </w:r>
    </w:p>
    <w:p>
      <w:pPr>
        <w:pStyle w:val="BodyText"/>
        <w:spacing w:after="0"/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tabs>
          <w:tab w:pos="4944" w:val="left" w:leader="none"/>
        </w:tabs>
        <w:spacing w:before="1"/>
        <w:ind w:left="256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6998528">
            <wp:simplePos x="0" y="0"/>
            <wp:positionH relativeFrom="page">
              <wp:posOffset>1239613</wp:posOffset>
            </wp:positionH>
            <wp:positionV relativeFrom="paragraph">
              <wp:posOffset>-960937</wp:posOffset>
            </wp:positionV>
            <wp:extent cx="2125539" cy="2097943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539" cy="2097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4261103</wp:posOffset>
            </wp:positionH>
            <wp:positionV relativeFrom="paragraph">
              <wp:posOffset>-229058</wp:posOffset>
            </wp:positionV>
            <wp:extent cx="2331720" cy="633983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  <w:sz w:val="24"/>
        </w:rPr>
        <w:t>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B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spacing w:before="0"/>
        <w:ind w:left="256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1307591</wp:posOffset>
            </wp:positionH>
            <wp:positionV relativeFrom="paragraph">
              <wp:posOffset>-246338</wp:posOffset>
            </wp:positionV>
            <wp:extent cx="3724655" cy="664464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655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  <w:sz w:val="24"/>
        </w:rPr>
        <w:t>C</w:t>
      </w:r>
    </w:p>
    <w:p>
      <w:pPr>
        <w:pStyle w:val="BodyText"/>
        <w:rPr>
          <w:b/>
        </w:rPr>
      </w:pPr>
    </w:p>
    <w:p>
      <w:pPr>
        <w:pStyle w:val="BodyText"/>
        <w:spacing w:before="243"/>
        <w:rPr>
          <w:b/>
        </w:rPr>
      </w:pPr>
    </w:p>
    <w:p>
      <w:pPr>
        <w:tabs>
          <w:tab w:pos="731" w:val="left" w:leader="none"/>
        </w:tabs>
        <w:spacing w:before="0"/>
        <w:ind w:left="256" w:right="0" w:firstLine="0"/>
        <w:jc w:val="left"/>
        <w:rPr>
          <w:b/>
          <w:position w:val="-28"/>
          <w:sz w:val="24"/>
        </w:rPr>
      </w:pPr>
      <w:r>
        <w:rPr>
          <w:b/>
          <w:position w:val="-28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1227582</wp:posOffset>
                </wp:positionH>
                <wp:positionV relativeFrom="paragraph">
                  <wp:posOffset>693633</wp:posOffset>
                </wp:positionV>
                <wp:extent cx="5426710" cy="392176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426710" cy="3921760"/>
                          <a:chExt cx="5426710" cy="392176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3248392" y="3199464"/>
                            <a:ext cx="723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587986" y="3199464"/>
                            <a:ext cx="1314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814" cy="26327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6714" y="2628900"/>
                            <a:ext cx="1999488" cy="12923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660004pt;margin-top:54.616814pt;width:427.3pt;height:308.8pt;mso-position-horizontal-relative:page;mso-position-vertical-relative:paragraph;z-index:15731200" id="docshapegroup15" coordorigin="1933,1092" coordsize="8546,6176">
                <v:shape style="position:absolute;left:7048;top:6130;width:114;height:266" type="#_x0000_t202" id="docshape1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4433;top:6130;width:207;height:266" type="#_x0000_t202" id="docshape1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H</w:t>
                        </w:r>
                      </w:p>
                    </w:txbxContent>
                  </v:textbox>
                  <w10:wrap type="none"/>
                </v:shape>
                <v:shape style="position:absolute;left:1933;top:1092;width:8457;height:4146" type="#_x0000_t75" id="docshape18" stroked="false">
                  <v:imagedata r:id="rId13" o:title=""/>
                </v:shape>
                <v:shape style="position:absolute;left:7329;top:5232;width:3149;height:2036" type="#_x0000_t75" id="docshape19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b/>
          <w:spacing w:val="-10"/>
          <w:sz w:val="24"/>
        </w:rPr>
        <w:t>D</w:t>
      </w:r>
      <w:r>
        <w:rPr>
          <w:b/>
          <w:sz w:val="24"/>
        </w:rPr>
        <w:tab/>
      </w:r>
      <w:r>
        <w:rPr>
          <w:b/>
          <w:position w:val="-28"/>
          <w:sz w:val="24"/>
        </w:rPr>
        <w:drawing>
          <wp:inline distT="0" distB="0" distL="0" distR="0">
            <wp:extent cx="5242560" cy="505968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28"/>
          <w:sz w:val="24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9"/>
        <w:rPr>
          <w:b/>
        </w:rPr>
      </w:pPr>
    </w:p>
    <w:p>
      <w:pPr>
        <w:spacing w:before="1"/>
        <w:ind w:left="263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0"/>
        <w:rPr>
          <w:b/>
        </w:rPr>
      </w:pPr>
    </w:p>
    <w:p>
      <w:pPr>
        <w:spacing w:before="0"/>
        <w:ind w:left="269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F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6"/>
        <w:rPr>
          <w:b/>
        </w:rPr>
      </w:pPr>
    </w:p>
    <w:p>
      <w:pPr>
        <w:spacing w:before="0"/>
        <w:ind w:left="250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1243583</wp:posOffset>
            </wp:positionH>
            <wp:positionV relativeFrom="paragraph">
              <wp:posOffset>-338354</wp:posOffset>
            </wp:positionV>
            <wp:extent cx="950976" cy="850392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3130295</wp:posOffset>
            </wp:positionH>
            <wp:positionV relativeFrom="paragraph">
              <wp:posOffset>-344450</wp:posOffset>
            </wp:positionV>
            <wp:extent cx="673607" cy="865632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  <w:sz w:val="24"/>
        </w:rPr>
        <w:t>G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9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95" w:val="left" w:leader="none"/>
        </w:tabs>
        <w:spacing w:line="240" w:lineRule="auto" w:before="1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izoprén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egységből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áll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karotin</w:t>
      </w:r>
      <w:r>
        <w:rPr>
          <w:b/>
          <w:spacing w:val="31"/>
          <w:sz w:val="24"/>
        </w:rPr>
        <w:t> </w:t>
      </w:r>
      <w:r>
        <w:rPr>
          <w:b/>
          <w:spacing w:val="-2"/>
          <w:sz w:val="24"/>
        </w:rPr>
        <w:t>molekulája?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95" w:val="left" w:leader="none"/>
        </w:tabs>
        <w:spacing w:line="319" w:lineRule="auto" w:before="0" w:after="0"/>
        <w:ind w:left="595" w:right="136" w:hanging="454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funkciós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csoportokat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tartalmaz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kapszorubin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molekulája?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Húzza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alá a megfelelőeket!</w:t>
      </w:r>
    </w:p>
    <w:p>
      <w:pPr>
        <w:pStyle w:val="BodyText"/>
        <w:spacing w:before="92"/>
        <w:rPr>
          <w:b/>
        </w:rPr>
      </w:pPr>
    </w:p>
    <w:p>
      <w:pPr>
        <w:pStyle w:val="BodyText"/>
        <w:tabs>
          <w:tab w:pos="4918" w:val="left" w:leader="none"/>
          <w:tab w:pos="5626" w:val="left" w:leader="none"/>
        </w:tabs>
        <w:spacing w:line="640" w:lineRule="auto"/>
        <w:ind w:left="1378" w:right="1373"/>
        <w:jc w:val="center"/>
      </w:pPr>
      <w:r>
        <w:rPr/>
        <w:t>alkoholos hidroxilcsoport</w:t>
        <w:tab/>
        <w:tab/>
        <w:t>fenolos </w:t>
      </w:r>
      <w:r>
        <w:rPr/>
        <w:t>hidroxilcsoport </w:t>
      </w:r>
      <w:r>
        <w:rPr>
          <w:spacing w:val="-2"/>
        </w:rPr>
        <w:t>formilcsoport</w:t>
      </w:r>
      <w:r>
        <w:rPr/>
        <w:tab/>
      </w:r>
      <w:r>
        <w:rPr>
          <w:spacing w:val="-2"/>
        </w:rPr>
        <w:t>karbonilcsoport</w:t>
      </w:r>
    </w:p>
    <w:p>
      <w:pPr>
        <w:pStyle w:val="BodyText"/>
        <w:tabs>
          <w:tab w:pos="3545" w:val="left" w:leader="none"/>
        </w:tabs>
        <w:spacing w:line="275" w:lineRule="exact"/>
        <w:ind w:left="3"/>
        <w:jc w:val="center"/>
      </w:pPr>
      <w:r>
        <w:rPr>
          <w:spacing w:val="-2"/>
        </w:rPr>
        <w:t>karboxilcsoport</w:t>
      </w:r>
      <w:r>
        <w:rPr/>
        <w:tab/>
      </w:r>
      <w:r>
        <w:rPr>
          <w:spacing w:val="-2"/>
        </w:rPr>
        <w:t>észtercsoport</w:t>
      </w:r>
    </w:p>
    <w:p>
      <w:pPr>
        <w:pStyle w:val="BodyText"/>
        <w:spacing w:before="186"/>
      </w:pPr>
    </w:p>
    <w:p>
      <w:pPr>
        <w:pStyle w:val="ListParagraph"/>
        <w:numPr>
          <w:ilvl w:val="0"/>
          <w:numId w:val="2"/>
        </w:numPr>
        <w:tabs>
          <w:tab w:pos="595" w:val="left" w:leader="none"/>
        </w:tabs>
        <w:spacing w:line="240" w:lineRule="auto" w:before="0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Mely(ek)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királis(ak)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következő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molekulák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közül:</w:t>
      </w:r>
      <w:r>
        <w:rPr>
          <w:b/>
          <w:spacing w:val="32"/>
          <w:sz w:val="24"/>
        </w:rPr>
        <w:t> </w:t>
      </w:r>
      <w:r>
        <w:rPr>
          <w:b/>
          <w:i/>
          <w:sz w:val="24"/>
        </w:rPr>
        <w:t>C</w:t>
      </w:r>
      <w:r>
        <w:rPr>
          <w:b/>
          <w:sz w:val="24"/>
        </w:rPr>
        <w:t>,</w:t>
      </w:r>
      <w:r>
        <w:rPr>
          <w:b/>
          <w:spacing w:val="33"/>
          <w:sz w:val="24"/>
        </w:rPr>
        <w:t> </w:t>
      </w:r>
      <w:r>
        <w:rPr>
          <w:b/>
          <w:i/>
          <w:sz w:val="24"/>
        </w:rPr>
        <w:t>D</w:t>
      </w:r>
      <w:r>
        <w:rPr>
          <w:b/>
          <w:sz w:val="24"/>
        </w:rPr>
        <w:t>,</w:t>
      </w:r>
      <w:r>
        <w:rPr>
          <w:b/>
          <w:spacing w:val="30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sz w:val="24"/>
        </w:rPr>
        <w:t>,</w:t>
      </w:r>
      <w:r>
        <w:rPr>
          <w:b/>
          <w:spacing w:val="33"/>
          <w:sz w:val="24"/>
        </w:rPr>
        <w:t> </w:t>
      </w:r>
      <w:r>
        <w:rPr>
          <w:b/>
          <w:i/>
          <w:spacing w:val="-5"/>
          <w:sz w:val="24"/>
        </w:rPr>
        <w:t>F</w:t>
      </w:r>
      <w:r>
        <w:rPr>
          <w:b/>
          <w:spacing w:val="-5"/>
          <w:sz w:val="24"/>
        </w:rPr>
        <w:t>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9"/>
        <w:rPr>
          <w:b/>
          <w:sz w:val="20"/>
        </w:rPr>
      </w:pPr>
    </w:p>
    <w:tbl>
      <w:tblPr>
        <w:tblW w:w="0" w:type="auto"/>
        <w:jc w:val="left"/>
        <w:tblInd w:w="7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D9D9D9"/>
          </w:tcPr>
          <w:p>
            <w:pPr>
              <w:pStyle w:val="TableParagraph"/>
              <w:spacing w:before="116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24"/>
        <w:rPr>
          <w:b/>
          <w:sz w:val="28"/>
        </w:rPr>
      </w:pPr>
    </w:p>
    <w:p>
      <w:pPr>
        <w:pStyle w:val="Heading1"/>
        <w:numPr>
          <w:ilvl w:val="1"/>
          <w:numId w:val="1"/>
        </w:numPr>
        <w:tabs>
          <w:tab w:pos="3677" w:val="left" w:leader="none"/>
        </w:tabs>
        <w:spacing w:line="240" w:lineRule="auto" w:before="0" w:after="0"/>
        <w:ind w:left="3677" w:right="0" w:hanging="294"/>
        <w:jc w:val="left"/>
      </w:pPr>
      <w:r>
        <w:rPr/>
        <w:t>Táblázatos</w:t>
      </w:r>
      <w:r>
        <w:rPr>
          <w:spacing w:val="43"/>
        </w:rPr>
        <w:t> </w:t>
      </w:r>
      <w:r>
        <w:rPr>
          <w:spacing w:val="-2"/>
        </w:rPr>
        <w:t>feladat</w:t>
      </w:r>
    </w:p>
    <w:p>
      <w:pPr>
        <w:pStyle w:val="BodyText"/>
        <w:spacing w:before="112"/>
        <w:rPr>
          <w:b/>
          <w:sz w:val="28"/>
        </w:rPr>
      </w:pPr>
    </w:p>
    <w:p>
      <w:pPr>
        <w:spacing w:line="319" w:lineRule="auto" w:before="0"/>
        <w:ind w:left="142" w:right="68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Hasonlítsa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össze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sósavat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salétromsavoldatot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38"/>
          <w:sz w:val="24"/>
        </w:rPr>
        <w:t> </w:t>
      </w:r>
      <w:r>
        <w:rPr>
          <w:b/>
          <w:i/>
          <w:sz w:val="24"/>
        </w:rPr>
        <w:t>alábbiakban</w:t>
      </w:r>
      <w:r>
        <w:rPr>
          <w:b/>
          <w:i/>
          <w:spacing w:val="38"/>
          <w:sz w:val="24"/>
        </w:rPr>
        <w:t> </w:t>
      </w:r>
      <w:r>
        <w:rPr>
          <w:b/>
          <w:i/>
          <w:sz w:val="24"/>
        </w:rPr>
        <w:t>megadott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szempon-tok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szerint!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Töltse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ki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sorszámozott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celláit!</w:t>
      </w:r>
    </w:p>
    <w:p>
      <w:pPr>
        <w:pStyle w:val="BodyText"/>
        <w:spacing w:before="91" w:after="1"/>
        <w:rPr>
          <w:b/>
          <w:i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2806"/>
        <w:gridCol w:w="2903"/>
      </w:tblGrid>
      <w:tr>
        <w:trPr>
          <w:trHeight w:val="515" w:hRule="atLeast"/>
        </w:trPr>
        <w:tc>
          <w:tcPr>
            <w:tcW w:w="3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before="119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Sósav</w:t>
            </w:r>
          </w:p>
        </w:tc>
        <w:tc>
          <w:tcPr>
            <w:tcW w:w="2903" w:type="dxa"/>
          </w:tcPr>
          <w:p>
            <w:pPr>
              <w:pStyle w:val="TableParagraph"/>
              <w:spacing w:before="119"/>
              <w:ind w:left="5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Salétromsavoldat</w:t>
            </w:r>
          </w:p>
        </w:tc>
      </w:tr>
      <w:tr>
        <w:trPr>
          <w:trHeight w:val="933" w:hRule="atLeast"/>
        </w:trPr>
        <w:tc>
          <w:tcPr>
            <w:tcW w:w="3360" w:type="dxa"/>
          </w:tcPr>
          <w:p>
            <w:pPr>
              <w:pStyle w:val="TableParagraph"/>
              <w:spacing w:before="5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oldott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anyag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összegképlete</w:t>
            </w:r>
          </w:p>
        </w:tc>
        <w:tc>
          <w:tcPr>
            <w:tcW w:w="2806" w:type="dxa"/>
          </w:tcPr>
          <w:p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>
            <w:pPr>
              <w:pStyle w:val="TableParagraph"/>
              <w:spacing w:before="1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>
        <w:trPr>
          <w:trHeight w:val="947" w:hRule="atLeast"/>
        </w:trPr>
        <w:tc>
          <w:tcPr>
            <w:tcW w:w="3360" w:type="dxa"/>
          </w:tcPr>
          <w:p>
            <w:pPr>
              <w:pStyle w:val="TableParagraph"/>
              <w:spacing w:before="57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 klór, illetve a nitrogén oxidá-ciós száma az oldott anyag mo-</w:t>
            </w:r>
            <w:r>
              <w:rPr>
                <w:spacing w:val="-2"/>
                <w:sz w:val="24"/>
              </w:rPr>
              <w:t>lekulájában</w:t>
            </w:r>
          </w:p>
        </w:tc>
        <w:tc>
          <w:tcPr>
            <w:tcW w:w="2806" w:type="dxa"/>
          </w:tcPr>
          <w:p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903" w:type="dxa"/>
          </w:tcPr>
          <w:p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</w:tr>
      <w:tr>
        <w:trPr>
          <w:trHeight w:val="824" w:hRule="atLeast"/>
        </w:trPr>
        <w:tc>
          <w:tcPr>
            <w:tcW w:w="3360" w:type="dxa"/>
            <w:vMerge w:val="restart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Történik-e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változás,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ha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a 30 </w:t>
            </w:r>
            <w:r>
              <w:rPr>
                <w:i/>
                <w:sz w:val="24"/>
              </w:rPr>
              <w:t>m/m</w:t>
            </w:r>
            <w:r>
              <w:rPr>
                <w:sz w:val="24"/>
              </w:rPr>
              <w:t>%-os oldatába réz-szemcsét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dobunk?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(igen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nem)</w:t>
            </w:r>
          </w:p>
          <w:p>
            <w:pPr>
              <w:pStyle w:val="TableParagraph"/>
              <w:spacing w:line="25" w:lineRule="exact"/>
              <w:ind w:right="-58"/>
              <w:rPr>
                <w:position w:val="0"/>
                <w:sz w:val="2"/>
              </w:rPr>
            </w:pPr>
            <w:r>
              <w:rPr>
                <w:position w:val="0"/>
                <w:sz w:val="2"/>
              </w:rPr>
              <w:drawing>
                <wp:inline distT="0" distB="0" distL="0" distR="0">
                  <wp:extent cx="2138220" cy="16001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220" cy="16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spacing w:before="228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A lezajló reakció(k) </w:t>
            </w:r>
            <w:r>
              <w:rPr>
                <w:sz w:val="24"/>
              </w:rPr>
              <w:t>rendezett </w:t>
            </w:r>
            <w:r>
              <w:rPr>
                <w:spacing w:val="-2"/>
                <w:sz w:val="24"/>
              </w:rPr>
              <w:t>egyenlete</w:t>
            </w:r>
          </w:p>
        </w:tc>
        <w:tc>
          <w:tcPr>
            <w:tcW w:w="2806" w:type="dxa"/>
            <w:tcBorders>
              <w:bottom w:val="nil"/>
            </w:tcBorders>
          </w:tcPr>
          <w:p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903" w:type="dxa"/>
            <w:tcBorders>
              <w:bottom w:val="nil"/>
            </w:tcBorders>
          </w:tcPr>
          <w:p>
            <w:pPr>
              <w:pStyle w:val="TableParagraph"/>
              <w:spacing w:before="6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1047" w:hRule="atLeast"/>
        </w:trPr>
        <w:tc>
          <w:tcPr>
            <w:tcW w:w="3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" w:lineRule="exact"/>
              <w:ind w:right="-15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599818" cy="12001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8" cy="1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</w:tr>
      <w:tr>
        <w:trPr>
          <w:trHeight w:val="947" w:hRule="atLeast"/>
        </w:trPr>
        <w:tc>
          <w:tcPr>
            <w:tcW w:w="3360" w:type="dxa"/>
          </w:tcPr>
          <w:p>
            <w:pPr>
              <w:pStyle w:val="TableParagraph"/>
              <w:spacing w:before="57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Mit tapasztalunk, ha tömény oldatát vízzel hígított tojásfe-hérjéhez adagoljuk?</w:t>
            </w:r>
          </w:p>
        </w:tc>
        <w:tc>
          <w:tcPr>
            <w:tcW w:w="2806" w:type="dxa"/>
          </w:tcPr>
          <w:p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903" w:type="dxa"/>
          </w:tcPr>
          <w:p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672" w:hRule="atLeast"/>
        </w:trPr>
        <w:tc>
          <w:tcPr>
            <w:tcW w:w="3360" w:type="dxa"/>
          </w:tcPr>
          <w:p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Tömény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oldataik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meghatáro-zott arányú elegyének neve</w:t>
            </w:r>
          </w:p>
        </w:tc>
        <w:tc>
          <w:tcPr>
            <w:tcW w:w="5709" w:type="dxa"/>
            <w:gridSpan w:val="2"/>
          </w:tcPr>
          <w:p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</w:tr>
      <w:tr>
        <w:trPr>
          <w:trHeight w:val="947" w:hRule="atLeast"/>
        </w:trPr>
        <w:tc>
          <w:tcPr>
            <w:tcW w:w="3360" w:type="dxa"/>
          </w:tcPr>
          <w:p>
            <w:pPr>
              <w:pStyle w:val="TableParagraph"/>
              <w:spacing w:before="57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Tömény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oldataik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meghatáro-zott arányú elegyének felhasz-</w:t>
            </w:r>
            <w:r>
              <w:rPr>
                <w:spacing w:val="-2"/>
                <w:sz w:val="24"/>
              </w:rPr>
              <w:t>nálása</w:t>
            </w:r>
          </w:p>
        </w:tc>
        <w:tc>
          <w:tcPr>
            <w:tcW w:w="5709" w:type="dxa"/>
            <w:gridSpan w:val="2"/>
          </w:tcPr>
          <w:p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22"/>
        <w:rPr>
          <w:b/>
          <w:i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17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24"/>
        <w:rPr>
          <w:b/>
          <w:i/>
          <w:sz w:val="28"/>
        </w:rPr>
      </w:pPr>
    </w:p>
    <w:p>
      <w:pPr>
        <w:pStyle w:val="Heading1"/>
        <w:numPr>
          <w:ilvl w:val="1"/>
          <w:numId w:val="1"/>
        </w:numPr>
        <w:tabs>
          <w:tab w:pos="3654" w:val="left" w:leader="none"/>
        </w:tabs>
        <w:spacing w:line="240" w:lineRule="auto" w:before="0" w:after="0"/>
        <w:ind w:left="3654" w:right="0" w:hanging="294"/>
        <w:jc w:val="left"/>
      </w:pPr>
      <w:r>
        <w:rPr/>
        <w:t>Egyszerű</w:t>
      </w:r>
      <w:r>
        <w:rPr>
          <w:spacing w:val="34"/>
        </w:rPr>
        <w:t> </w:t>
      </w:r>
      <w:r>
        <w:rPr>
          <w:spacing w:val="-2"/>
        </w:rPr>
        <w:t>választás</w:t>
      </w:r>
    </w:p>
    <w:p>
      <w:pPr>
        <w:pStyle w:val="BodyText"/>
        <w:spacing w:before="112"/>
        <w:rPr>
          <w:b/>
          <w:sz w:val="28"/>
        </w:rPr>
      </w:pPr>
    </w:p>
    <w:p>
      <w:pPr>
        <w:spacing w:before="0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31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31"/>
          <w:sz w:val="24"/>
        </w:rPr>
        <w:t> </w:t>
      </w:r>
      <w:r>
        <w:rPr>
          <w:b/>
          <w:i/>
          <w:spacing w:val="-2"/>
          <w:sz w:val="24"/>
        </w:rPr>
        <w:t>négyzetbe!</w:t>
      </w:r>
    </w:p>
    <w:p>
      <w:pPr>
        <w:pStyle w:val="BodyText"/>
        <w:spacing w:before="185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568" w:val="left" w:leader="none"/>
        </w:tabs>
        <w:spacing w:line="319" w:lineRule="auto" w:before="0" w:after="0"/>
        <w:ind w:left="568" w:right="136" w:hanging="426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hibátlan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alábbiak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hidrogén-halogenidekkel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kapcsolat-</w:t>
      </w:r>
      <w:r>
        <w:rPr>
          <w:b/>
          <w:spacing w:val="-4"/>
          <w:sz w:val="24"/>
        </w:rPr>
        <w:t>ban?</w:t>
      </w:r>
    </w:p>
    <w:p>
      <w:pPr>
        <w:pStyle w:val="BodyText"/>
        <w:spacing w:before="9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1" w:after="0"/>
        <w:ind w:left="922" w:right="0" w:hanging="327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hidrogén-fluoridnak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legmagasabb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forráspontja</w:t>
      </w:r>
      <w:r>
        <w:rPr>
          <w:spacing w:val="38"/>
          <w:sz w:val="24"/>
        </w:rPr>
        <w:t> </w:t>
      </w:r>
      <w:r>
        <w:rPr>
          <w:sz w:val="24"/>
        </w:rPr>
        <w:t>és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legerősebb</w:t>
      </w:r>
      <w:r>
        <w:rPr>
          <w:spacing w:val="38"/>
          <w:sz w:val="24"/>
        </w:rPr>
        <w:t> </w:t>
      </w:r>
      <w:r>
        <w:rPr>
          <w:spacing w:val="-4"/>
          <w:sz w:val="24"/>
        </w:rPr>
        <w:t>sav.</w:t>
      </w: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240" w:lineRule="auto" w:before="92" w:after="0"/>
        <w:ind w:left="909" w:right="0" w:hanging="314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hidrogén-fluoridnak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legalacsonyabb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forráspontja</w:t>
      </w:r>
      <w:r>
        <w:rPr>
          <w:spacing w:val="39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legerősebb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sav.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91" w:after="0"/>
        <w:ind w:left="922" w:right="0" w:hanging="327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hidrogén-jodidnak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legalacsonyabb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forráspontja</w:t>
      </w:r>
      <w:r>
        <w:rPr>
          <w:spacing w:val="39"/>
          <w:sz w:val="24"/>
        </w:rPr>
        <w:t> </w:t>
      </w:r>
      <w:r>
        <w:rPr>
          <w:sz w:val="24"/>
        </w:rPr>
        <w:t>és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leggyengébb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sav.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93" w:after="0"/>
        <w:ind w:left="922" w:right="0" w:hanging="327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6244590</wp:posOffset>
                </wp:positionH>
                <wp:positionV relativeFrom="paragraph">
                  <wp:posOffset>262309</wp:posOffset>
                </wp:positionV>
                <wp:extent cx="369570" cy="3695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4572" y="359664"/>
                              </a:lnTo>
                              <a:lnTo>
                                <a:pt x="9906" y="364998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6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998"/>
                              </a:lnTo>
                              <a:lnTo>
                                <a:pt x="360426" y="364998"/>
                              </a:lnTo>
                              <a:lnTo>
                                <a:pt x="36042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360426" y="364998"/>
                              </a:lnTo>
                              <a:lnTo>
                                <a:pt x="364998" y="359664"/>
                              </a:lnTo>
                              <a:lnTo>
                                <a:pt x="369569" y="359664"/>
                              </a:lnTo>
                              <a:lnTo>
                                <a:pt x="369569" y="9144"/>
                              </a:lnTo>
                              <a:lnTo>
                                <a:pt x="364998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6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6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6" y="4572"/>
                              </a:lnTo>
                              <a:lnTo>
                                <a:pt x="364998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700012pt;margin-top:20.654314pt;width:29.1pt;height:29.1pt;mso-position-horizontal-relative:page;mso-position-vertical-relative:paragraph;z-index:15732736" id="docshape20" coordorigin="9834,413" coordsize="582,582" path="m10416,413l9834,413,9834,995,10416,995,10416,988,9850,988,9841,979,9850,979,9850,427,9841,427,9850,420,10416,420,10416,413xm9850,979l9841,979,9850,988,9850,979xm10402,979l9850,979,9850,988,10402,988,10402,979xm10402,420l10402,988,10409,979,10416,979,10416,427,10409,427,10402,420xm10416,979l10409,979,10402,988,10416,988,10416,979xm9850,420l9841,427,9850,427,9850,420xm10402,420l9850,420,9850,427,10402,427,10402,420xm10416,420l10402,420,10409,427,10416,427,10416,42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hidrogén-jodidnak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legmagasabb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forráspontja</w:t>
      </w:r>
      <w:r>
        <w:rPr>
          <w:spacing w:val="36"/>
          <w:sz w:val="24"/>
        </w:rPr>
        <w:t> </w:t>
      </w:r>
      <w:r>
        <w:rPr>
          <w:sz w:val="24"/>
        </w:rPr>
        <w:t>és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legerősebb</w:t>
      </w:r>
      <w:r>
        <w:rPr>
          <w:spacing w:val="37"/>
          <w:sz w:val="24"/>
        </w:rPr>
        <w:t> </w:t>
      </w:r>
      <w:r>
        <w:rPr>
          <w:spacing w:val="-4"/>
          <w:sz w:val="24"/>
        </w:rPr>
        <w:t>sav.</w:t>
      </w:r>
    </w:p>
    <w:p>
      <w:pPr>
        <w:pStyle w:val="ListParagraph"/>
        <w:numPr>
          <w:ilvl w:val="1"/>
          <w:numId w:val="3"/>
        </w:numPr>
        <w:tabs>
          <w:tab w:pos="908" w:val="left" w:leader="none"/>
          <w:tab w:pos="992" w:val="left" w:leader="none"/>
        </w:tabs>
        <w:spacing w:line="319" w:lineRule="auto" w:before="92" w:after="0"/>
        <w:ind w:left="992" w:right="2543" w:hanging="398"/>
        <w:jc w:val="left"/>
        <w:rPr>
          <w:b/>
          <w:sz w:val="24"/>
        </w:rPr>
      </w:pPr>
      <w:r>
        <w:rPr>
          <w:sz w:val="24"/>
        </w:rPr>
        <w:t>A hidrogén-kloridnak a legalacsonyabb a forráspontja és a</w:t>
      </w:r>
      <w:r>
        <w:rPr>
          <w:spacing w:val="80"/>
          <w:sz w:val="24"/>
        </w:rPr>
        <w:t> </w:t>
      </w:r>
      <w:r>
        <w:rPr>
          <w:sz w:val="24"/>
        </w:rPr>
        <w:t>hidrogén-jodid a legerősebb sav.</w:t>
      </w:r>
    </w:p>
    <w:p>
      <w:pPr>
        <w:pStyle w:val="BodyText"/>
        <w:spacing w:before="95"/>
      </w:pPr>
    </w:p>
    <w:p>
      <w:pPr>
        <w:pStyle w:val="ListParagraph"/>
        <w:numPr>
          <w:ilvl w:val="0"/>
          <w:numId w:val="3"/>
        </w:numPr>
        <w:tabs>
          <w:tab w:pos="568" w:val="left" w:leader="none"/>
        </w:tabs>
        <w:spacing w:line="240" w:lineRule="auto" w:before="0" w:after="0"/>
        <w:ind w:left="568" w:right="0" w:hanging="426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mehet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végbe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egyenletben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feltüntetett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módon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alábbiak</w:t>
      </w:r>
      <w:r>
        <w:rPr>
          <w:b/>
          <w:spacing w:val="24"/>
          <w:sz w:val="24"/>
        </w:rPr>
        <w:t> </w:t>
      </w:r>
      <w:r>
        <w:rPr>
          <w:b/>
          <w:spacing w:val="-2"/>
          <w:sz w:val="24"/>
        </w:rPr>
        <w:t>közül?</w:t>
      </w:r>
    </w:p>
    <w:p>
      <w:pPr>
        <w:pStyle w:val="BodyText"/>
        <w:spacing w:before="17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923" w:val="left" w:leader="none"/>
        </w:tabs>
        <w:spacing w:line="240" w:lineRule="auto" w:before="0" w:after="0"/>
        <w:ind w:left="923" w:right="0" w:hanging="328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CH</w:t>
      </w:r>
      <w:r>
        <w:rPr>
          <w:sz w:val="16"/>
        </w:rPr>
        <w:t>4</w:t>
      </w:r>
      <w:r>
        <w:rPr>
          <w:spacing w:val="36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17"/>
          <w:position w:val="1"/>
          <w:sz w:val="24"/>
        </w:rPr>
        <w:t> </w:t>
      </w:r>
      <w:r>
        <w:rPr>
          <w:position w:val="1"/>
          <w:sz w:val="24"/>
        </w:rPr>
        <w:t>Cl</w:t>
      </w:r>
      <w:r>
        <w:rPr>
          <w:sz w:val="16"/>
        </w:rPr>
        <w:t>2</w:t>
      </w:r>
      <w:r>
        <w:rPr>
          <w:spacing w:val="36"/>
          <w:sz w:val="16"/>
        </w:rPr>
        <w:t> </w:t>
      </w:r>
      <w:r>
        <w:rPr>
          <w:rFonts w:ascii="Symbol" w:hAnsi="Symbol"/>
          <w:position w:val="1"/>
          <w:sz w:val="24"/>
        </w:rPr>
        <w:t></w:t>
      </w:r>
      <w:r>
        <w:rPr>
          <w:spacing w:val="17"/>
          <w:position w:val="1"/>
          <w:sz w:val="24"/>
        </w:rPr>
        <w:t> </w:t>
      </w:r>
      <w:r>
        <w:rPr>
          <w:position w:val="1"/>
          <w:sz w:val="24"/>
        </w:rPr>
        <w:t>CH</w:t>
      </w:r>
      <w:r>
        <w:rPr>
          <w:sz w:val="16"/>
        </w:rPr>
        <w:t>2</w:t>
      </w:r>
      <w:r>
        <w:rPr>
          <w:position w:val="1"/>
          <w:sz w:val="24"/>
        </w:rPr>
        <w:t>Cl</w:t>
      </w:r>
      <w:r>
        <w:rPr>
          <w:sz w:val="16"/>
        </w:rPr>
        <w:t>2</w:t>
      </w:r>
      <w:r>
        <w:rPr>
          <w:spacing w:val="37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16"/>
          <w:position w:val="1"/>
          <w:sz w:val="24"/>
        </w:rPr>
        <w:t> </w: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</w:p>
    <w:p>
      <w:pPr>
        <w:pStyle w:val="ListParagraph"/>
        <w:numPr>
          <w:ilvl w:val="1"/>
          <w:numId w:val="3"/>
        </w:numPr>
        <w:tabs>
          <w:tab w:pos="910" w:val="left" w:leader="none"/>
        </w:tabs>
        <w:spacing w:line="240" w:lineRule="auto" w:before="74" w:after="0"/>
        <w:ind w:left="910" w:right="0" w:hanging="315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CH</w:t>
      </w:r>
      <w:r>
        <w:rPr>
          <w:sz w:val="16"/>
        </w:rPr>
        <w:t>2</w:t>
      </w:r>
      <w:r>
        <w:rPr>
          <w:position w:val="1"/>
          <w:sz w:val="24"/>
        </w:rPr>
        <w:t>=CH–CH=CH</w:t>
      </w:r>
      <w:r>
        <w:rPr>
          <w:sz w:val="16"/>
        </w:rPr>
        <w:t>2</w:t>
      </w:r>
      <w:r>
        <w:rPr>
          <w:spacing w:val="61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Br</w:t>
      </w:r>
      <w:r>
        <w:rPr>
          <w:sz w:val="16"/>
        </w:rPr>
        <w:t>2</w:t>
      </w:r>
      <w:r>
        <w:rPr>
          <w:spacing w:val="62"/>
          <w:sz w:val="16"/>
        </w:rPr>
        <w:t> </w:t>
      </w:r>
      <w:r>
        <w:rPr>
          <w:rFonts w:ascii="Symbol" w:hAnsi="Symbol"/>
          <w:position w:val="1"/>
          <w:sz w:val="24"/>
        </w:rPr>
        <w:t>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CH</w:t>
      </w:r>
      <w:r>
        <w:rPr>
          <w:sz w:val="16"/>
        </w:rPr>
        <w:t>2</w:t>
      </w:r>
      <w:r>
        <w:rPr>
          <w:position w:val="1"/>
          <w:sz w:val="24"/>
        </w:rPr>
        <w:t>Br–CH=CH–</w:t>
      </w:r>
      <w:r>
        <w:rPr>
          <w:spacing w:val="-4"/>
          <w:position w:val="1"/>
          <w:sz w:val="24"/>
        </w:rPr>
        <w:t>CH</w:t>
      </w:r>
      <w:r>
        <w:rPr>
          <w:spacing w:val="-4"/>
          <w:sz w:val="16"/>
        </w:rPr>
        <w:t>2</w:t>
      </w:r>
      <w:r>
        <w:rPr>
          <w:spacing w:val="-4"/>
          <w:position w:val="1"/>
          <w:sz w:val="24"/>
        </w:rPr>
        <w:t>Br</w:t>
      </w:r>
    </w:p>
    <w:p>
      <w:pPr>
        <w:pStyle w:val="ListParagraph"/>
        <w:numPr>
          <w:ilvl w:val="1"/>
          <w:numId w:val="3"/>
        </w:numPr>
        <w:tabs>
          <w:tab w:pos="923" w:val="left" w:leader="none"/>
        </w:tabs>
        <w:spacing w:line="240" w:lineRule="auto" w:before="74" w:after="0"/>
        <w:ind w:left="923" w:right="0" w:hanging="328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CH</w:t>
      </w:r>
      <w:r>
        <w:rPr>
          <w:sz w:val="16"/>
        </w:rPr>
        <w:t>2</w:t>
      </w:r>
      <w:r>
        <w:rPr>
          <w:position w:val="1"/>
          <w:sz w:val="24"/>
        </w:rPr>
        <w:t>=CH</w:t>
      </w:r>
      <w:r>
        <w:rPr>
          <w:sz w:val="16"/>
        </w:rPr>
        <w:t>2</w:t>
      </w:r>
      <w:r>
        <w:rPr>
          <w:spacing w:val="43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23"/>
          <w:position w:val="1"/>
          <w:sz w:val="24"/>
        </w:rPr>
        <w:t> </w:t>
      </w:r>
      <w:r>
        <w:rPr>
          <w:position w:val="1"/>
          <w:sz w:val="24"/>
        </w:rPr>
        <w:t>Br</w:t>
      </w:r>
      <w:r>
        <w:rPr>
          <w:sz w:val="16"/>
        </w:rPr>
        <w:t>2</w:t>
      </w:r>
      <w:r>
        <w:rPr>
          <w:spacing w:val="44"/>
          <w:sz w:val="16"/>
        </w:rPr>
        <w:t> </w:t>
      </w:r>
      <w:r>
        <w:rPr>
          <w:rFonts w:ascii="Symbol" w:hAnsi="Symbol"/>
          <w:position w:val="1"/>
          <w:sz w:val="24"/>
        </w:rPr>
        <w:t></w:t>
      </w:r>
      <w:r>
        <w:rPr>
          <w:spacing w:val="23"/>
          <w:position w:val="1"/>
          <w:sz w:val="24"/>
        </w:rPr>
        <w:t> </w:t>
      </w:r>
      <w:r>
        <w:rPr>
          <w:position w:val="1"/>
          <w:sz w:val="24"/>
        </w:rPr>
        <w:t>CH</w:t>
      </w:r>
      <w:r>
        <w:rPr>
          <w:sz w:val="16"/>
        </w:rPr>
        <w:t>3</w:t>
      </w:r>
      <w:r>
        <w:rPr>
          <w:position w:val="1"/>
          <w:sz w:val="24"/>
        </w:rPr>
        <w:t>–</w:t>
      </w:r>
      <w:r>
        <w:rPr>
          <w:spacing w:val="-2"/>
          <w:position w:val="1"/>
          <w:sz w:val="24"/>
        </w:rPr>
        <w:t>CHBr</w:t>
      </w:r>
      <w:r>
        <w:rPr>
          <w:spacing w:val="-2"/>
          <w:sz w:val="16"/>
        </w:rPr>
        <w:t>2</w:t>
      </w:r>
    </w:p>
    <w:p>
      <w:pPr>
        <w:pStyle w:val="ListParagraph"/>
        <w:numPr>
          <w:ilvl w:val="1"/>
          <w:numId w:val="3"/>
        </w:numPr>
        <w:tabs>
          <w:tab w:pos="923" w:val="left" w:leader="none"/>
        </w:tabs>
        <w:spacing w:line="240" w:lineRule="auto" w:before="74" w:after="0"/>
        <w:ind w:left="923" w:right="0" w:hanging="328"/>
        <w:jc w:val="left"/>
        <w:rPr>
          <w:b/>
          <w:position w:val="1"/>
          <w:sz w:val="24"/>
        </w:rPr>
      </w:pPr>
      <w:r>
        <w:rPr>
          <w:b/>
          <w:position w:val="1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6259829</wp:posOffset>
                </wp:positionH>
                <wp:positionV relativeFrom="paragraph">
                  <wp:posOffset>23883</wp:posOffset>
                </wp:positionV>
                <wp:extent cx="369570" cy="3695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6"/>
                              </a:lnTo>
                              <a:lnTo>
                                <a:pt x="9906" y="360426"/>
                              </a:lnTo>
                              <a:lnTo>
                                <a:pt x="9906" y="9906"/>
                              </a:lnTo>
                              <a:lnTo>
                                <a:pt x="4572" y="9906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6"/>
                              </a:moveTo>
                              <a:lnTo>
                                <a:pt x="4572" y="360426"/>
                              </a:lnTo>
                              <a:lnTo>
                                <a:pt x="9906" y="364998"/>
                              </a:lnTo>
                              <a:lnTo>
                                <a:pt x="9906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6"/>
                              </a:moveTo>
                              <a:lnTo>
                                <a:pt x="9906" y="360426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6"/>
                              </a:lnTo>
                              <a:lnTo>
                                <a:pt x="369570" y="360426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6"/>
                              </a:moveTo>
                              <a:lnTo>
                                <a:pt x="364998" y="360426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6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6"/>
                              </a:lnTo>
                              <a:lnTo>
                                <a:pt x="9906" y="9906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899994pt;margin-top:1.880602pt;width:29.1pt;height:29.1pt;mso-position-horizontal-relative:page;mso-position-vertical-relative:paragraph;z-index:15733248" id="docshape21" coordorigin="9858,38" coordsize="582,582" path="m10440,38l9858,38,9858,620,10440,620,10440,612,9874,612,9865,605,9874,605,9874,53,9865,53,9874,45,10440,45,10440,38xm9874,605l9865,605,9874,612,9874,605xm10426,605l9874,605,9874,612,10426,612,10426,605xm10426,45l10426,612,10433,605,10440,605,10440,53,10433,53,10426,45xm10440,605l10433,605,10426,612,10440,612,10440,605xm9874,45l9865,53,9874,53,9874,45xm10426,45l9874,45,9874,53,10426,53,10426,45xm10440,45l10426,45,10433,53,10440,53,10440,4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1"/>
          <w:sz w:val="24"/>
        </w:rPr>
        <w:t>H–C</w:t>
      </w:r>
      <w:r>
        <w:rPr>
          <w:rFonts w:ascii="Symbol" w:hAnsi="Symbol"/>
          <w:position w:val="1"/>
          <w:sz w:val="24"/>
        </w:rPr>
        <w:t></w:t>
      </w:r>
      <w:r>
        <w:rPr>
          <w:position w:val="1"/>
          <w:sz w:val="24"/>
        </w:rPr>
        <w:t>C–H</w:t>
      </w:r>
      <w:r>
        <w:rPr>
          <w:spacing w:val="19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23"/>
          <w:position w:val="1"/>
          <w:sz w:val="24"/>
        </w:rPr>
        <w:t> </w:t>
      </w:r>
      <w:r>
        <w:rPr>
          <w:position w:val="1"/>
          <w:sz w:val="24"/>
        </w:rPr>
        <w:t>Br</w:t>
      </w:r>
      <w:r>
        <w:rPr>
          <w:sz w:val="16"/>
        </w:rPr>
        <w:t>2</w:t>
      </w:r>
      <w:r>
        <w:rPr>
          <w:spacing w:val="44"/>
          <w:sz w:val="16"/>
        </w:rPr>
        <w:t> </w:t>
      </w:r>
      <w:r>
        <w:rPr>
          <w:rFonts w:ascii="Symbol" w:hAnsi="Symbol"/>
          <w:position w:val="1"/>
          <w:sz w:val="24"/>
        </w:rPr>
        <w:t></w:t>
      </w:r>
      <w:r>
        <w:rPr>
          <w:spacing w:val="23"/>
          <w:position w:val="1"/>
          <w:sz w:val="24"/>
        </w:rPr>
        <w:t> </w:t>
      </w:r>
      <w:r>
        <w:rPr>
          <w:position w:val="1"/>
          <w:sz w:val="24"/>
        </w:rPr>
        <w:t>H–C</w:t>
      </w:r>
      <w:r>
        <w:rPr>
          <w:rFonts w:ascii="Symbol" w:hAnsi="Symbol"/>
          <w:position w:val="1"/>
          <w:sz w:val="24"/>
        </w:rPr>
        <w:t></w:t>
      </w:r>
      <w:r>
        <w:rPr>
          <w:position w:val="1"/>
          <w:sz w:val="24"/>
        </w:rPr>
        <w:t>C–Br</w:t>
      </w:r>
      <w:r>
        <w:rPr>
          <w:spacing w:val="22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21"/>
          <w:position w:val="1"/>
          <w:sz w:val="24"/>
        </w:rPr>
        <w:t> </w:t>
      </w:r>
      <w:r>
        <w:rPr>
          <w:spacing w:val="-5"/>
          <w:position w:val="1"/>
          <w:sz w:val="24"/>
        </w:rPr>
        <w:t>HBr</w:t>
      </w:r>
    </w:p>
    <w:p>
      <w:pPr>
        <w:pStyle w:val="ListParagraph"/>
        <w:numPr>
          <w:ilvl w:val="1"/>
          <w:numId w:val="3"/>
        </w:numPr>
        <w:tabs>
          <w:tab w:pos="910" w:val="left" w:leader="none"/>
        </w:tabs>
        <w:spacing w:line="240" w:lineRule="auto" w:before="74" w:after="0"/>
        <w:ind w:left="910" w:right="0" w:hanging="315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CH</w:t>
      </w:r>
      <w:r>
        <w:rPr>
          <w:sz w:val="16"/>
        </w:rPr>
        <w:t>2</w:t>
      </w:r>
      <w:r>
        <w:rPr>
          <w:position w:val="1"/>
          <w:sz w:val="24"/>
        </w:rPr>
        <w:t>=CH–CH</w:t>
      </w:r>
      <w:r>
        <w:rPr>
          <w:sz w:val="16"/>
        </w:rPr>
        <w:t>3</w:t>
      </w:r>
      <w:r>
        <w:rPr>
          <w:spacing w:val="51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34"/>
          <w:position w:val="1"/>
          <w:sz w:val="24"/>
        </w:rPr>
        <w:t> </w:t>
      </w:r>
      <w:r>
        <w:rPr>
          <w:position w:val="1"/>
          <w:sz w:val="24"/>
        </w:rPr>
        <w:t>Cl</w:t>
      </w:r>
      <w:r>
        <w:rPr>
          <w:sz w:val="16"/>
        </w:rPr>
        <w:t>2</w:t>
      </w:r>
      <w:r>
        <w:rPr>
          <w:spacing w:val="53"/>
          <w:sz w:val="16"/>
        </w:rPr>
        <w:t> </w:t>
      </w:r>
      <w:r>
        <w:rPr>
          <w:rFonts w:ascii="Symbol" w:hAnsi="Symbol"/>
          <w:position w:val="1"/>
          <w:sz w:val="24"/>
        </w:rPr>
        <w:t></w:t>
      </w:r>
      <w:r>
        <w:rPr>
          <w:spacing w:val="34"/>
          <w:position w:val="1"/>
          <w:sz w:val="24"/>
        </w:rPr>
        <w:t> </w:t>
      </w:r>
      <w:r>
        <w:rPr>
          <w:position w:val="1"/>
          <w:sz w:val="24"/>
        </w:rPr>
        <w:t>CH</w:t>
      </w:r>
      <w:r>
        <w:rPr>
          <w:sz w:val="16"/>
        </w:rPr>
        <w:t>2</w:t>
      </w:r>
      <w:r>
        <w:rPr>
          <w:position w:val="1"/>
          <w:sz w:val="24"/>
        </w:rPr>
        <w:t>Cl–CH</w:t>
      </w:r>
      <w:r>
        <w:rPr>
          <w:sz w:val="16"/>
        </w:rPr>
        <w:t>2</w:t>
      </w:r>
      <w:r>
        <w:rPr>
          <w:position w:val="1"/>
          <w:sz w:val="24"/>
        </w:rPr>
        <w:t>–</w:t>
      </w:r>
      <w:r>
        <w:rPr>
          <w:spacing w:val="-4"/>
          <w:position w:val="1"/>
          <w:sz w:val="24"/>
        </w:rPr>
        <w:t>CH</w:t>
      </w:r>
      <w:r>
        <w:rPr>
          <w:spacing w:val="-4"/>
          <w:sz w:val="16"/>
        </w:rPr>
        <w:t>2</w:t>
      </w:r>
      <w:r>
        <w:rPr>
          <w:spacing w:val="-4"/>
          <w:position w:val="1"/>
          <w:sz w:val="24"/>
        </w:rPr>
        <w:t>Cl</w:t>
      </w:r>
    </w:p>
    <w:p>
      <w:pPr>
        <w:pStyle w:val="BodyText"/>
        <w:spacing w:before="179"/>
      </w:pPr>
    </w:p>
    <w:p>
      <w:pPr>
        <w:pStyle w:val="ListParagraph"/>
        <w:numPr>
          <w:ilvl w:val="0"/>
          <w:numId w:val="3"/>
        </w:numPr>
        <w:tabs>
          <w:tab w:pos="568" w:val="left" w:leader="none"/>
        </w:tabs>
        <w:spacing w:line="240" w:lineRule="auto" w:before="0" w:after="0"/>
        <w:ind w:left="568" w:right="0" w:hanging="42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szilícium-dioxid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olvadáspontja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magasabb,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mint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kén-dioxidé.</w:t>
      </w:r>
      <w:r>
        <w:rPr>
          <w:b/>
          <w:spacing w:val="47"/>
          <w:sz w:val="24"/>
        </w:rPr>
        <w:t> </w:t>
      </w:r>
      <w:r>
        <w:rPr>
          <w:b/>
          <w:spacing w:val="-2"/>
          <w:sz w:val="24"/>
        </w:rPr>
        <w:t>Miért?</w:t>
      </w:r>
    </w:p>
    <w:p>
      <w:pPr>
        <w:pStyle w:val="BodyText"/>
        <w:spacing w:before="18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955" w:val="left" w:leader="none"/>
        </w:tabs>
        <w:spacing w:line="319" w:lineRule="auto" w:before="0" w:after="0"/>
        <w:ind w:left="955" w:right="1485" w:hanging="360"/>
        <w:jc w:val="left"/>
        <w:rPr>
          <w:b/>
          <w:sz w:val="24"/>
        </w:rPr>
      </w:pPr>
      <w:r>
        <w:rPr>
          <w:sz w:val="24"/>
        </w:rPr>
        <w:t>Mert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szilícium-dioxid</w:t>
      </w:r>
      <w:r>
        <w:rPr>
          <w:spacing w:val="40"/>
          <w:sz w:val="24"/>
        </w:rPr>
        <w:t> </w:t>
      </w:r>
      <w:r>
        <w:rPr>
          <w:sz w:val="24"/>
        </w:rPr>
        <w:t>rácsát</w:t>
      </w:r>
      <w:r>
        <w:rPr>
          <w:spacing w:val="40"/>
          <w:sz w:val="24"/>
        </w:rPr>
        <w:t> </w:t>
      </w:r>
      <w:r>
        <w:rPr>
          <w:sz w:val="24"/>
        </w:rPr>
        <w:t>elsőrendű</w:t>
      </w:r>
      <w:r>
        <w:rPr>
          <w:spacing w:val="40"/>
          <w:sz w:val="24"/>
        </w:rPr>
        <w:t> </w:t>
      </w:r>
      <w:r>
        <w:rPr>
          <w:sz w:val="24"/>
        </w:rPr>
        <w:t>kovalens</w:t>
      </w:r>
      <w:r>
        <w:rPr>
          <w:spacing w:val="40"/>
          <w:sz w:val="24"/>
        </w:rPr>
        <w:t> </w:t>
      </w:r>
      <w:r>
        <w:rPr>
          <w:sz w:val="24"/>
        </w:rPr>
        <w:t>kötés</w:t>
      </w:r>
      <w:r>
        <w:rPr>
          <w:spacing w:val="40"/>
          <w:sz w:val="24"/>
        </w:rPr>
        <w:t> </w:t>
      </w:r>
      <w:r>
        <w:rPr>
          <w:sz w:val="24"/>
        </w:rPr>
        <w:t>tartja</w:t>
      </w:r>
      <w:r>
        <w:rPr>
          <w:spacing w:val="38"/>
          <w:sz w:val="24"/>
        </w:rPr>
        <w:t> </w:t>
      </w:r>
      <w:r>
        <w:rPr>
          <w:sz w:val="24"/>
        </w:rPr>
        <w:t>össze, a kén-dioxidét másodrendű kötés.</w:t>
      </w:r>
    </w:p>
    <w:p>
      <w:pPr>
        <w:pStyle w:val="ListParagraph"/>
        <w:numPr>
          <w:ilvl w:val="1"/>
          <w:numId w:val="3"/>
        </w:numPr>
        <w:tabs>
          <w:tab w:pos="955" w:val="left" w:leader="none"/>
        </w:tabs>
        <w:spacing w:line="319" w:lineRule="auto" w:before="3" w:after="0"/>
        <w:ind w:left="955" w:right="2121" w:hanging="360"/>
        <w:jc w:val="left"/>
        <w:rPr>
          <w:b/>
          <w:sz w:val="24"/>
        </w:rPr>
      </w:pPr>
      <w:r>
        <w:rPr>
          <w:sz w:val="24"/>
        </w:rPr>
        <w:t>Mert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szilícium-dioxid</w:t>
      </w:r>
      <w:r>
        <w:rPr>
          <w:spacing w:val="40"/>
          <w:sz w:val="24"/>
        </w:rPr>
        <w:t> </w:t>
      </w:r>
      <w:r>
        <w:rPr>
          <w:sz w:val="24"/>
        </w:rPr>
        <w:t>rácsát</w:t>
      </w:r>
      <w:r>
        <w:rPr>
          <w:spacing w:val="40"/>
          <w:sz w:val="24"/>
        </w:rPr>
        <w:t> </w:t>
      </w:r>
      <w:r>
        <w:rPr>
          <w:sz w:val="24"/>
        </w:rPr>
        <w:t>elsőrendű</w:t>
      </w:r>
      <w:r>
        <w:rPr>
          <w:spacing w:val="40"/>
          <w:sz w:val="24"/>
        </w:rPr>
        <w:t> </w:t>
      </w:r>
      <w:r>
        <w:rPr>
          <w:sz w:val="24"/>
        </w:rPr>
        <w:t>ionkötés</w:t>
      </w:r>
      <w:r>
        <w:rPr>
          <w:spacing w:val="40"/>
          <w:sz w:val="24"/>
        </w:rPr>
        <w:t> </w:t>
      </w:r>
      <w:r>
        <w:rPr>
          <w:sz w:val="24"/>
        </w:rPr>
        <w:t>tartja</w:t>
      </w:r>
      <w:r>
        <w:rPr>
          <w:spacing w:val="40"/>
          <w:sz w:val="24"/>
        </w:rPr>
        <w:t> </w:t>
      </w:r>
      <w:r>
        <w:rPr>
          <w:sz w:val="24"/>
        </w:rPr>
        <w:t>össze, a kén-dioxidét másodrendű kötés.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1" w:after="0"/>
        <w:ind w:left="922" w:right="0" w:hanging="327"/>
        <w:jc w:val="left"/>
        <w:rPr>
          <w:b/>
          <w:sz w:val="24"/>
        </w:rPr>
      </w:pPr>
      <w:r>
        <w:rPr>
          <w:sz w:val="24"/>
        </w:rPr>
        <w:t>Mert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szilícium-dioxid</w:t>
      </w:r>
      <w:r>
        <w:rPr>
          <w:spacing w:val="39"/>
          <w:sz w:val="24"/>
        </w:rPr>
        <w:t> </w:t>
      </w:r>
      <w:r>
        <w:rPr>
          <w:sz w:val="24"/>
        </w:rPr>
        <w:t>molekulája</w:t>
      </w:r>
      <w:r>
        <w:rPr>
          <w:spacing w:val="40"/>
          <w:sz w:val="24"/>
        </w:rPr>
        <w:t> </w:t>
      </w:r>
      <w:r>
        <w:rPr>
          <w:sz w:val="24"/>
        </w:rPr>
        <w:t>dipólusos,</w:t>
      </w:r>
      <w:r>
        <w:rPr>
          <w:spacing w:val="39"/>
          <w:sz w:val="24"/>
        </w:rPr>
        <w:t> </w:t>
      </w:r>
      <w:r>
        <w:rPr>
          <w:sz w:val="24"/>
        </w:rPr>
        <w:t>míg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kén-dioxidé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apoláris.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  <w:tab w:pos="993" w:val="left" w:leader="none"/>
        </w:tabs>
        <w:spacing w:line="319" w:lineRule="auto" w:before="93" w:after="0"/>
        <w:ind w:left="993" w:right="2359" w:hanging="398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6236970</wp:posOffset>
                </wp:positionH>
                <wp:positionV relativeFrom="paragraph">
                  <wp:posOffset>310428</wp:posOffset>
                </wp:positionV>
                <wp:extent cx="369570" cy="3695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59664"/>
                              </a:lnTo>
                              <a:lnTo>
                                <a:pt x="9905" y="359664"/>
                              </a:lnTo>
                              <a:lnTo>
                                <a:pt x="9905" y="9144"/>
                              </a:lnTo>
                              <a:lnTo>
                                <a:pt x="4571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4"/>
                              </a:moveTo>
                              <a:lnTo>
                                <a:pt x="4571" y="359664"/>
                              </a:lnTo>
                              <a:lnTo>
                                <a:pt x="9905" y="364998"/>
                              </a:lnTo>
                              <a:lnTo>
                                <a:pt x="990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5" y="359664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100006pt;margin-top:24.44318pt;width:29.1pt;height:29.1pt;mso-position-horizontal-relative:page;mso-position-vertical-relative:paragraph;z-index:15733760" id="docshape22" coordorigin="9822,489" coordsize="582,582" path="m10404,489l9822,489,9822,1071,10404,1071,10404,1064,9838,1064,9829,1055,9838,1055,9838,503,9829,503,9838,496,10404,496,10404,489xm9838,1055l9829,1055,9838,1064,9838,1055xm10390,1055l9838,1055,9838,1064,10390,1064,10390,1055xm10390,496l10390,1064,10397,1055,10404,1055,10404,503,10397,503,10390,496xm10404,1055l10397,1055,10390,1064,10404,1064,10404,1055xm9838,496l9829,503,9838,503,9838,496xm10390,496l9838,496,9838,503,10390,503,10390,496xm10404,496l10390,496,10397,503,10404,503,10404,49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Mert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szilícium-dioxidnak</w:t>
      </w:r>
      <w:r>
        <w:rPr>
          <w:spacing w:val="37"/>
          <w:sz w:val="24"/>
        </w:rPr>
        <w:t> </w:t>
      </w:r>
      <w:r>
        <w:rPr>
          <w:sz w:val="24"/>
        </w:rPr>
        <w:t>nagyobb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moláris</w:t>
      </w:r>
      <w:r>
        <w:rPr>
          <w:spacing w:val="37"/>
          <w:sz w:val="24"/>
        </w:rPr>
        <w:t> </w:t>
      </w:r>
      <w:r>
        <w:rPr>
          <w:sz w:val="24"/>
        </w:rPr>
        <w:t>tömege,</w:t>
      </w:r>
      <w:r>
        <w:rPr>
          <w:spacing w:val="37"/>
          <w:sz w:val="24"/>
        </w:rPr>
        <w:t> </w:t>
      </w:r>
      <w:r>
        <w:rPr>
          <w:sz w:val="24"/>
        </w:rPr>
        <w:t>mint a kén-dioxidnak.</w:t>
      </w: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240" w:lineRule="auto" w:before="1" w:after="0"/>
        <w:ind w:left="909" w:right="0" w:hanging="314"/>
        <w:jc w:val="left"/>
        <w:rPr>
          <w:b/>
          <w:sz w:val="24"/>
        </w:rPr>
      </w:pPr>
      <w:r>
        <w:rPr>
          <w:sz w:val="24"/>
        </w:rPr>
        <w:t>Mert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szilíciumatomok</w:t>
      </w:r>
      <w:r>
        <w:rPr>
          <w:spacing w:val="32"/>
          <w:sz w:val="24"/>
        </w:rPr>
        <w:t> </w:t>
      </w:r>
      <w:r>
        <w:rPr>
          <w:sz w:val="24"/>
        </w:rPr>
        <w:t>sugara</w:t>
      </w:r>
      <w:r>
        <w:rPr>
          <w:spacing w:val="31"/>
          <w:sz w:val="24"/>
        </w:rPr>
        <w:t> </w:t>
      </w:r>
      <w:r>
        <w:rPr>
          <w:sz w:val="24"/>
        </w:rPr>
        <w:t>nagyobb,</w:t>
      </w:r>
      <w:r>
        <w:rPr>
          <w:spacing w:val="33"/>
          <w:sz w:val="24"/>
        </w:rPr>
        <w:t> </w:t>
      </w:r>
      <w:r>
        <w:rPr>
          <w:sz w:val="24"/>
        </w:rPr>
        <w:t>mint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kénatomoké.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91"/>
      </w:pPr>
    </w:p>
    <w:p>
      <w:pPr>
        <w:pStyle w:val="ListParagraph"/>
        <w:numPr>
          <w:ilvl w:val="0"/>
          <w:numId w:val="3"/>
        </w:numPr>
        <w:tabs>
          <w:tab w:pos="568" w:val="left" w:leader="none"/>
        </w:tabs>
        <w:spacing w:line="319" w:lineRule="auto" w:before="1" w:after="0"/>
        <w:ind w:left="568" w:right="140" w:hanging="426"/>
        <w:jc w:val="both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tiszta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halmazában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alakulhat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hidrogénkötés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molekulák </w:t>
      </w:r>
      <w:r>
        <w:rPr>
          <w:b/>
          <w:spacing w:val="-2"/>
          <w:sz w:val="24"/>
        </w:rPr>
        <w:t>között?</w:t>
      </w:r>
    </w:p>
    <w:p>
      <w:pPr>
        <w:pStyle w:val="BodyText"/>
        <w:spacing w:before="9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923" w:val="left" w:leader="none"/>
        </w:tabs>
        <w:spacing w:line="240" w:lineRule="auto" w:before="0" w:after="0"/>
        <w:ind w:left="923" w:right="0" w:hanging="328"/>
        <w:jc w:val="left"/>
        <w:rPr>
          <w:b/>
          <w:sz w:val="24"/>
        </w:rPr>
      </w:pPr>
      <w:r>
        <w:rPr>
          <w:spacing w:val="-2"/>
          <w:sz w:val="24"/>
        </w:rPr>
        <w:t>formaldehid</w:t>
      </w: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240" w:lineRule="auto" w:before="93" w:after="0"/>
        <w:ind w:left="909" w:right="0" w:hanging="314"/>
        <w:jc w:val="left"/>
        <w:rPr>
          <w:b/>
          <w:sz w:val="24"/>
        </w:rPr>
      </w:pPr>
      <w:r>
        <w:rPr>
          <w:spacing w:val="-2"/>
          <w:sz w:val="24"/>
        </w:rPr>
        <w:t>piridin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92" w:after="0"/>
        <w:ind w:left="922" w:right="0" w:hanging="327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6252209</wp:posOffset>
                </wp:positionH>
                <wp:positionV relativeFrom="paragraph">
                  <wp:posOffset>261846</wp:posOffset>
                </wp:positionV>
                <wp:extent cx="369570" cy="3695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6"/>
                              </a:lnTo>
                              <a:lnTo>
                                <a:pt x="9905" y="364236"/>
                              </a:lnTo>
                              <a:lnTo>
                                <a:pt x="4572" y="359664"/>
                              </a:lnTo>
                              <a:lnTo>
                                <a:pt x="9905" y="359664"/>
                              </a:lnTo>
                              <a:lnTo>
                                <a:pt x="9905" y="9144"/>
                              </a:lnTo>
                              <a:lnTo>
                                <a:pt x="4572" y="9144"/>
                              </a:lnTo>
                              <a:lnTo>
                                <a:pt x="9905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4"/>
                              </a:moveTo>
                              <a:lnTo>
                                <a:pt x="4572" y="359664"/>
                              </a:lnTo>
                              <a:lnTo>
                                <a:pt x="9905" y="364236"/>
                              </a:lnTo>
                              <a:lnTo>
                                <a:pt x="990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5" y="359664"/>
                              </a:lnTo>
                              <a:lnTo>
                                <a:pt x="9905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7" y="359664"/>
                              </a:lnTo>
                              <a:lnTo>
                                <a:pt x="369569" y="359664"/>
                              </a:lnTo>
                              <a:lnTo>
                                <a:pt x="369569" y="9144"/>
                              </a:lnTo>
                              <a:lnTo>
                                <a:pt x="364997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4"/>
                              </a:moveTo>
                              <a:lnTo>
                                <a:pt x="364997" y="359664"/>
                              </a:lnTo>
                              <a:lnTo>
                                <a:pt x="360425" y="364236"/>
                              </a:lnTo>
                              <a:lnTo>
                                <a:pt x="369569" y="364236"/>
                              </a:lnTo>
                              <a:lnTo>
                                <a:pt x="369569" y="359664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5" y="4572"/>
                              </a:lnTo>
                              <a:lnTo>
                                <a:pt x="364997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299988pt;margin-top:20.617868pt;width:29.1pt;height:29.1pt;mso-position-horizontal-relative:page;mso-position-vertical-relative:paragraph;z-index:15734272" id="docshape23" coordorigin="9846,412" coordsize="582,582" path="m10428,412l9846,412,9846,994,10428,994,10428,986,9862,986,9853,979,9862,979,9862,427,9853,427,9862,420,10428,420,10428,412xm9862,979l9853,979,9862,986,9862,979xm10414,979l9862,979,9862,986,10414,986,10414,979xm10414,420l10414,986,10421,979,10428,979,10428,427,10421,427,10414,420xm10428,979l10421,979,10414,986,10428,986,10428,979xm9862,420l9853,427,9862,427,9862,420xm10414,420l9862,420,9862,427,10414,427,10414,420xm10428,420l10414,420,10421,427,10428,427,10428,42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imidazol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91" w:after="0"/>
        <w:ind w:left="922" w:right="0" w:hanging="327"/>
        <w:jc w:val="left"/>
        <w:rPr>
          <w:b/>
          <w:sz w:val="24"/>
        </w:rPr>
      </w:pPr>
      <w:r>
        <w:rPr>
          <w:spacing w:val="-2"/>
          <w:sz w:val="24"/>
        </w:rPr>
        <w:t>aceton</w:t>
      </w: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240" w:lineRule="auto" w:before="93" w:after="0"/>
        <w:ind w:left="909" w:right="0" w:hanging="314"/>
        <w:jc w:val="left"/>
        <w:rPr>
          <w:b/>
          <w:sz w:val="24"/>
        </w:rPr>
      </w:pPr>
      <w:r>
        <w:rPr>
          <w:spacing w:val="-2"/>
          <w:sz w:val="24"/>
        </w:rPr>
        <w:t>benzol</w:t>
      </w:r>
    </w:p>
    <w:p>
      <w:pPr>
        <w:pStyle w:val="BodyText"/>
        <w:spacing w:before="180"/>
      </w:pP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309" w:lineRule="auto" w:before="0" w:after="0"/>
        <w:ind w:left="595" w:right="138" w:hanging="454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CO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(g)</w:t>
      </w:r>
      <w:r>
        <w:rPr>
          <w:b/>
          <w:spacing w:val="22"/>
          <w:sz w:val="24"/>
          <w:vertAlign w:val="baseline"/>
        </w:rPr>
        <w:t> </w:t>
      </w:r>
      <w:r>
        <w:rPr>
          <w:b/>
          <w:sz w:val="24"/>
          <w:vertAlign w:val="baseline"/>
        </w:rPr>
        <w:t>+</w:t>
      </w:r>
      <w:r>
        <w:rPr>
          <w:b/>
          <w:spacing w:val="22"/>
          <w:sz w:val="24"/>
          <w:vertAlign w:val="baseline"/>
        </w:rPr>
        <w:t> </w:t>
      </w:r>
      <w:r>
        <w:rPr>
          <w:b/>
          <w:sz w:val="24"/>
          <w:vertAlign w:val="baseline"/>
        </w:rPr>
        <w:t>H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(g)</w:t>
      </w:r>
      <w:r>
        <w:rPr>
          <w:b/>
          <w:spacing w:val="20"/>
          <w:sz w:val="24"/>
          <w:vertAlign w:val="baseline"/>
        </w:rPr>
        <w:t> </w:t>
      </w:r>
      <w:r>
        <w:rPr>
          <w:rFonts w:ascii="Cambria" w:hAnsi="Cambria"/>
          <w:sz w:val="24"/>
          <w:vertAlign w:val="baseline"/>
        </w:rPr>
        <w:t>⇌</w:t>
      </w:r>
      <w:r>
        <w:rPr>
          <w:rFonts w:ascii="Cambria" w:hAnsi="Cambria"/>
          <w:spacing w:val="20"/>
          <w:sz w:val="24"/>
          <w:vertAlign w:val="baseline"/>
        </w:rPr>
        <w:t> </w:t>
      </w:r>
      <w:r>
        <w:rPr>
          <w:b/>
          <w:sz w:val="24"/>
          <w:vertAlign w:val="baseline"/>
        </w:rPr>
        <w:t>CO(g)</w:t>
      </w:r>
      <w:r>
        <w:rPr>
          <w:b/>
          <w:spacing w:val="20"/>
          <w:sz w:val="24"/>
          <w:vertAlign w:val="baseline"/>
        </w:rPr>
        <w:t> </w:t>
      </w:r>
      <w:r>
        <w:rPr>
          <w:b/>
          <w:sz w:val="24"/>
          <w:vertAlign w:val="baseline"/>
        </w:rPr>
        <w:t>+</w:t>
      </w:r>
      <w:r>
        <w:rPr>
          <w:b/>
          <w:spacing w:val="20"/>
          <w:sz w:val="24"/>
          <w:vertAlign w:val="baseline"/>
        </w:rPr>
        <w:t> </w:t>
      </w:r>
      <w:r>
        <w:rPr>
          <w:b/>
          <w:sz w:val="24"/>
          <w:vertAlign w:val="baseline"/>
        </w:rPr>
        <w:t>H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O(g)</w:t>
      </w:r>
      <w:r>
        <w:rPr>
          <w:b/>
          <w:spacing w:val="20"/>
          <w:sz w:val="24"/>
          <w:vertAlign w:val="baseline"/>
        </w:rPr>
        <w:t> </w:t>
      </w:r>
      <w:r>
        <w:rPr>
          <w:b/>
          <w:sz w:val="24"/>
          <w:vertAlign w:val="baseline"/>
        </w:rPr>
        <w:t>megfordítható</w:t>
      </w:r>
      <w:r>
        <w:rPr>
          <w:b/>
          <w:spacing w:val="20"/>
          <w:sz w:val="24"/>
          <w:vertAlign w:val="baseline"/>
        </w:rPr>
        <w:t> </w:t>
      </w:r>
      <w:r>
        <w:rPr>
          <w:b/>
          <w:sz w:val="24"/>
          <w:vertAlign w:val="baseline"/>
        </w:rPr>
        <w:t>kémiai</w:t>
      </w:r>
      <w:r>
        <w:rPr>
          <w:b/>
          <w:spacing w:val="20"/>
          <w:sz w:val="24"/>
          <w:vertAlign w:val="baseline"/>
        </w:rPr>
        <w:t> </w:t>
      </w:r>
      <w:r>
        <w:rPr>
          <w:b/>
          <w:sz w:val="24"/>
          <w:vertAlign w:val="baseline"/>
        </w:rPr>
        <w:t>átalakulás</w:t>
      </w:r>
      <w:r>
        <w:rPr>
          <w:b/>
          <w:spacing w:val="20"/>
          <w:sz w:val="24"/>
          <w:vertAlign w:val="baseline"/>
        </w:rPr>
        <w:t> </w:t>
      </w:r>
      <w:r>
        <w:rPr>
          <w:b/>
          <w:sz w:val="24"/>
          <w:vertAlign w:val="baseline"/>
        </w:rPr>
        <w:t>reakcióhője a</w:t>
      </w:r>
      <w:r>
        <w:rPr>
          <w:b/>
          <w:spacing w:val="26"/>
          <w:sz w:val="24"/>
          <w:vertAlign w:val="baseline"/>
        </w:rPr>
        <w:t> </w:t>
      </w:r>
      <w:r>
        <w:rPr>
          <w:b/>
          <w:sz w:val="24"/>
          <w:vertAlign w:val="baseline"/>
        </w:rPr>
        <w:t>felső</w:t>
      </w:r>
      <w:r>
        <w:rPr>
          <w:b/>
          <w:spacing w:val="27"/>
          <w:sz w:val="24"/>
          <w:vertAlign w:val="baseline"/>
        </w:rPr>
        <w:t> </w:t>
      </w:r>
      <w:r>
        <w:rPr>
          <w:b/>
          <w:sz w:val="24"/>
          <w:vertAlign w:val="baseline"/>
        </w:rPr>
        <w:t>nyíl</w:t>
      </w:r>
      <w:r>
        <w:rPr>
          <w:b/>
          <w:spacing w:val="28"/>
          <w:sz w:val="24"/>
          <w:vertAlign w:val="baseline"/>
        </w:rPr>
        <w:t> </w:t>
      </w:r>
      <w:r>
        <w:rPr>
          <w:b/>
          <w:sz w:val="24"/>
          <w:vertAlign w:val="baseline"/>
        </w:rPr>
        <w:t>(jobb</w:t>
      </w:r>
      <w:r>
        <w:rPr>
          <w:b/>
          <w:spacing w:val="26"/>
          <w:sz w:val="24"/>
          <w:vertAlign w:val="baseline"/>
        </w:rPr>
        <w:t> </w:t>
      </w:r>
      <w:r>
        <w:rPr>
          <w:b/>
          <w:sz w:val="24"/>
          <w:vertAlign w:val="baseline"/>
        </w:rPr>
        <w:t>oldal)</w:t>
      </w:r>
      <w:r>
        <w:rPr>
          <w:b/>
          <w:spacing w:val="26"/>
          <w:sz w:val="24"/>
          <w:vertAlign w:val="baseline"/>
        </w:rPr>
        <w:t> </w:t>
      </w:r>
      <w:r>
        <w:rPr>
          <w:b/>
          <w:sz w:val="24"/>
          <w:vertAlign w:val="baseline"/>
        </w:rPr>
        <w:t>irányába</w:t>
      </w:r>
      <w:r>
        <w:rPr>
          <w:b/>
          <w:spacing w:val="27"/>
          <w:sz w:val="24"/>
          <w:vertAlign w:val="baseline"/>
        </w:rPr>
        <w:t> </w:t>
      </w:r>
      <w:r>
        <w:rPr>
          <w:rFonts w:ascii="Symbol" w:hAnsi="Symbol"/>
          <w:b/>
          <w:sz w:val="24"/>
          <w:vertAlign w:val="baseline"/>
        </w:rPr>
        <w:t></w:t>
      </w:r>
      <w:r>
        <w:rPr>
          <w:b/>
          <w:sz w:val="24"/>
          <w:vertAlign w:val="subscript"/>
        </w:rPr>
        <w:t>r</w:t>
      </w:r>
      <w:r>
        <w:rPr>
          <w:b/>
          <w:i/>
          <w:sz w:val="24"/>
          <w:vertAlign w:val="baseline"/>
        </w:rPr>
        <w:t>H</w:t>
      </w:r>
      <w:r>
        <w:rPr>
          <w:b/>
          <w:i/>
          <w:spacing w:val="26"/>
          <w:sz w:val="24"/>
          <w:vertAlign w:val="baseline"/>
        </w:rPr>
        <w:t> </w:t>
      </w:r>
      <w:r>
        <w:rPr>
          <w:b/>
          <w:sz w:val="24"/>
          <w:vertAlign w:val="baseline"/>
        </w:rPr>
        <w:t>=</w:t>
      </w:r>
      <w:r>
        <w:rPr>
          <w:b/>
          <w:spacing w:val="27"/>
          <w:sz w:val="24"/>
          <w:vertAlign w:val="baseline"/>
        </w:rPr>
        <w:t> </w:t>
      </w:r>
      <w:r>
        <w:rPr>
          <w:b/>
          <w:sz w:val="24"/>
          <w:vertAlign w:val="baseline"/>
        </w:rPr>
        <w:t>+41</w:t>
      </w:r>
      <w:r>
        <w:rPr>
          <w:b/>
          <w:spacing w:val="27"/>
          <w:sz w:val="24"/>
          <w:vertAlign w:val="baseline"/>
        </w:rPr>
        <w:t> </w:t>
      </w:r>
      <w:r>
        <w:rPr>
          <w:b/>
          <w:sz w:val="24"/>
          <w:vertAlign w:val="baseline"/>
        </w:rPr>
        <w:t>kJ/mol.</w:t>
      </w:r>
      <w:r>
        <w:rPr>
          <w:b/>
          <w:spacing w:val="26"/>
          <w:sz w:val="24"/>
          <w:vertAlign w:val="baseline"/>
        </w:rPr>
        <w:t> </w:t>
      </w:r>
      <w:r>
        <w:rPr>
          <w:b/>
          <w:sz w:val="24"/>
          <w:vertAlign w:val="baseline"/>
        </w:rPr>
        <w:t>Melyik</w:t>
      </w:r>
      <w:r>
        <w:rPr>
          <w:b/>
          <w:spacing w:val="26"/>
          <w:sz w:val="24"/>
          <w:vertAlign w:val="baseline"/>
        </w:rPr>
        <w:t> </w:t>
      </w:r>
      <w:r>
        <w:rPr>
          <w:b/>
          <w:sz w:val="24"/>
          <w:vertAlign w:val="baseline"/>
        </w:rPr>
        <w:t>a</w:t>
      </w:r>
      <w:r>
        <w:rPr>
          <w:b/>
          <w:spacing w:val="26"/>
          <w:sz w:val="24"/>
          <w:vertAlign w:val="baseline"/>
        </w:rPr>
        <w:t> </w:t>
      </w:r>
      <w:r>
        <w:rPr>
          <w:b/>
          <w:sz w:val="24"/>
          <w:vertAlign w:val="baseline"/>
        </w:rPr>
        <w:t>megállapítás</w:t>
      </w:r>
      <w:r>
        <w:rPr>
          <w:b/>
          <w:spacing w:val="27"/>
          <w:sz w:val="24"/>
          <w:vertAlign w:val="baseline"/>
        </w:rPr>
        <w:t> </w:t>
      </w:r>
      <w:r>
        <w:rPr>
          <w:b/>
          <w:sz w:val="24"/>
          <w:vertAlign w:val="baseline"/>
        </w:rPr>
        <w:t>hibát-lan az alábbiak közül?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956" w:val="left" w:leader="none"/>
          <w:tab w:pos="958" w:val="left" w:leader="none"/>
        </w:tabs>
        <w:spacing w:line="319" w:lineRule="auto" w:before="0" w:after="0"/>
        <w:ind w:left="958" w:right="135" w:hanging="453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Melegítéssel</w:t>
      </w:r>
      <w:r>
        <w:rPr>
          <w:spacing w:val="80"/>
          <w:position w:val="1"/>
          <w:sz w:val="24"/>
        </w:rPr>
        <w:t> </w:t>
      </w:r>
      <w:r>
        <w:rPr>
          <w:position w:val="1"/>
          <w:sz w:val="24"/>
        </w:rPr>
        <w:t>az</w:t>
      </w:r>
      <w:r>
        <w:rPr>
          <w:spacing w:val="80"/>
          <w:position w:val="1"/>
          <w:sz w:val="24"/>
        </w:rPr>
        <w:t> </w:t>
      </w:r>
      <w:r>
        <w:rPr>
          <w:position w:val="1"/>
          <w:sz w:val="24"/>
        </w:rPr>
        <w:t>egyensúly</w:t>
      </w:r>
      <w:r>
        <w:rPr>
          <w:spacing w:val="80"/>
          <w:position w:val="1"/>
          <w:sz w:val="24"/>
        </w:rPr>
        <w:t> </w:t>
      </w:r>
      <w:r>
        <w:rPr>
          <w:position w:val="1"/>
          <w:sz w:val="24"/>
        </w:rPr>
        <w:t>gyorsabban</w:t>
      </w:r>
      <w:r>
        <w:rPr>
          <w:spacing w:val="80"/>
          <w:position w:val="1"/>
          <w:sz w:val="24"/>
        </w:rPr>
        <w:t> </w:t>
      </w:r>
      <w:r>
        <w:rPr>
          <w:position w:val="1"/>
          <w:sz w:val="24"/>
        </w:rPr>
        <w:t>áll</w:t>
      </w:r>
      <w:r>
        <w:rPr>
          <w:spacing w:val="80"/>
          <w:position w:val="1"/>
          <w:sz w:val="24"/>
        </w:rPr>
        <w:t> </w:t>
      </w:r>
      <w:r>
        <w:rPr>
          <w:position w:val="1"/>
          <w:sz w:val="24"/>
        </w:rPr>
        <w:t>be,</w:t>
      </w:r>
      <w:r>
        <w:rPr>
          <w:spacing w:val="80"/>
          <w:position w:val="1"/>
          <w:sz w:val="24"/>
        </w:rPr>
        <w:t> </w:t>
      </w:r>
      <w:r>
        <w:rPr>
          <w:position w:val="1"/>
          <w:sz w:val="24"/>
        </w:rPr>
        <w:t>és</w:t>
      </w:r>
      <w:r>
        <w:rPr>
          <w:spacing w:val="80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80"/>
          <w:position w:val="1"/>
          <w:sz w:val="24"/>
        </w:rPr>
        <w:t> </w:t>
      </w:r>
      <w:r>
        <w:rPr>
          <w:position w:val="1"/>
          <w:sz w:val="24"/>
        </w:rPr>
        <w:t>CO</w:t>
      </w:r>
      <w:r>
        <w:rPr>
          <w:sz w:val="16"/>
        </w:rPr>
        <w:t>2</w:t>
      </w:r>
      <w:r>
        <w:rPr>
          <w:spacing w:val="80"/>
          <w:w w:val="150"/>
          <w:sz w:val="16"/>
        </w:rPr>
        <w:t> </w:t>
      </w:r>
      <w:r>
        <w:rPr>
          <w:position w:val="1"/>
          <w:sz w:val="24"/>
        </w:rPr>
        <w:t>keletkezése</w:t>
      </w:r>
      <w:r>
        <w:rPr>
          <w:spacing w:val="80"/>
          <w:position w:val="1"/>
          <w:sz w:val="24"/>
        </w:rPr>
        <w:t> </w:t>
      </w:r>
      <w:r>
        <w:rPr>
          <w:position w:val="1"/>
          <w:sz w:val="24"/>
        </w:rPr>
        <w:t>irányába </w:t>
      </w:r>
      <w:r>
        <w:rPr>
          <w:spacing w:val="-2"/>
          <w:sz w:val="24"/>
        </w:rPr>
        <w:t>tolódik.</w:t>
      </w:r>
    </w:p>
    <w:p>
      <w:pPr>
        <w:pStyle w:val="ListParagraph"/>
        <w:numPr>
          <w:ilvl w:val="1"/>
          <w:numId w:val="3"/>
        </w:numPr>
        <w:tabs>
          <w:tab w:pos="958" w:val="left" w:leader="none"/>
        </w:tabs>
        <w:spacing w:line="240" w:lineRule="auto" w:before="2" w:after="0"/>
        <w:ind w:left="958" w:right="0" w:hanging="454"/>
        <w:jc w:val="left"/>
        <w:rPr>
          <w:b/>
          <w:sz w:val="24"/>
        </w:rPr>
      </w:pPr>
      <w:r>
        <w:rPr>
          <w:sz w:val="24"/>
        </w:rPr>
        <w:t>Melegítéssel</w:t>
      </w:r>
      <w:r>
        <w:rPr>
          <w:spacing w:val="36"/>
          <w:sz w:val="24"/>
        </w:rPr>
        <w:t> </w:t>
      </w:r>
      <w:r>
        <w:rPr>
          <w:sz w:val="24"/>
        </w:rPr>
        <w:t>az</w:t>
      </w:r>
      <w:r>
        <w:rPr>
          <w:spacing w:val="36"/>
          <w:sz w:val="24"/>
        </w:rPr>
        <w:t> </w:t>
      </w:r>
      <w:r>
        <w:rPr>
          <w:sz w:val="24"/>
        </w:rPr>
        <w:t>egyensúly</w:t>
      </w:r>
      <w:r>
        <w:rPr>
          <w:spacing w:val="36"/>
          <w:sz w:val="24"/>
        </w:rPr>
        <w:t> </w:t>
      </w:r>
      <w:r>
        <w:rPr>
          <w:sz w:val="24"/>
        </w:rPr>
        <w:t>gyorsabban</w:t>
      </w:r>
      <w:r>
        <w:rPr>
          <w:spacing w:val="36"/>
          <w:sz w:val="24"/>
        </w:rPr>
        <w:t> </w:t>
      </w:r>
      <w:r>
        <w:rPr>
          <w:sz w:val="24"/>
        </w:rPr>
        <w:t>áll</w:t>
      </w:r>
      <w:r>
        <w:rPr>
          <w:spacing w:val="36"/>
          <w:sz w:val="24"/>
        </w:rPr>
        <w:t> </w:t>
      </w:r>
      <w:r>
        <w:rPr>
          <w:sz w:val="24"/>
        </w:rPr>
        <w:t>be,</w:t>
      </w:r>
      <w:r>
        <w:rPr>
          <w:spacing w:val="36"/>
          <w:sz w:val="24"/>
        </w:rPr>
        <w:t> </w:t>
      </w:r>
      <w:r>
        <w:rPr>
          <w:sz w:val="24"/>
        </w:rPr>
        <w:t>és</w:t>
      </w:r>
      <w:r>
        <w:rPr>
          <w:spacing w:val="36"/>
          <w:sz w:val="24"/>
        </w:rPr>
        <w:t> </w:t>
      </w:r>
      <w:r>
        <w:rPr>
          <w:sz w:val="24"/>
        </w:rPr>
        <w:t>CO</w:t>
      </w:r>
      <w:r>
        <w:rPr>
          <w:spacing w:val="37"/>
          <w:sz w:val="24"/>
        </w:rPr>
        <w:t> </w:t>
      </w:r>
      <w:r>
        <w:rPr>
          <w:sz w:val="24"/>
        </w:rPr>
        <w:t>keletkezése</w:t>
      </w:r>
      <w:r>
        <w:rPr>
          <w:spacing w:val="34"/>
          <w:sz w:val="24"/>
        </w:rPr>
        <w:t> </w:t>
      </w:r>
      <w:r>
        <w:rPr>
          <w:sz w:val="24"/>
        </w:rPr>
        <w:t>irányába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tolódik.</w:t>
      </w:r>
    </w:p>
    <w:p>
      <w:pPr>
        <w:pStyle w:val="ListParagraph"/>
        <w:numPr>
          <w:ilvl w:val="1"/>
          <w:numId w:val="3"/>
        </w:numPr>
        <w:tabs>
          <w:tab w:pos="958" w:val="left" w:leader="none"/>
        </w:tabs>
        <w:spacing w:line="319" w:lineRule="auto" w:before="92" w:after="0"/>
        <w:ind w:left="958" w:right="137" w:hanging="454"/>
        <w:jc w:val="left"/>
        <w:rPr>
          <w:b/>
          <w:sz w:val="24"/>
        </w:rPr>
      </w:pPr>
      <w:r>
        <w:rPr>
          <w:sz w:val="24"/>
        </w:rPr>
        <w:t>Melegítéssel</w:t>
      </w:r>
      <w:r>
        <w:rPr>
          <w:spacing w:val="37"/>
          <w:sz w:val="24"/>
        </w:rPr>
        <w:t> </w:t>
      </w:r>
      <w:r>
        <w:rPr>
          <w:sz w:val="24"/>
        </w:rPr>
        <w:t>és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nyomás</w:t>
      </w:r>
      <w:r>
        <w:rPr>
          <w:spacing w:val="37"/>
          <w:sz w:val="24"/>
        </w:rPr>
        <w:t> </w:t>
      </w:r>
      <w:r>
        <w:rPr>
          <w:sz w:val="24"/>
        </w:rPr>
        <w:t>növelésével</w:t>
      </w:r>
      <w:r>
        <w:rPr>
          <w:spacing w:val="37"/>
          <w:sz w:val="24"/>
        </w:rPr>
        <w:t> </w:t>
      </w:r>
      <w:r>
        <w:rPr>
          <w:sz w:val="24"/>
        </w:rPr>
        <w:t>is</w:t>
      </w:r>
      <w:r>
        <w:rPr>
          <w:spacing w:val="37"/>
          <w:sz w:val="24"/>
        </w:rPr>
        <w:t> </w:t>
      </w:r>
      <w:r>
        <w:rPr>
          <w:sz w:val="24"/>
        </w:rPr>
        <w:t>eltolódik</w:t>
      </w:r>
      <w:r>
        <w:rPr>
          <w:spacing w:val="37"/>
          <w:sz w:val="24"/>
        </w:rPr>
        <w:t> </w:t>
      </w:r>
      <w:r>
        <w:rPr>
          <w:sz w:val="24"/>
        </w:rPr>
        <w:t>az</w:t>
      </w:r>
      <w:r>
        <w:rPr>
          <w:spacing w:val="37"/>
          <w:sz w:val="24"/>
        </w:rPr>
        <w:t> </w:t>
      </w:r>
      <w:r>
        <w:rPr>
          <w:sz w:val="24"/>
        </w:rPr>
        <w:t>egyensúly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CO</w:t>
      </w:r>
      <w:r>
        <w:rPr>
          <w:spacing w:val="39"/>
          <w:sz w:val="24"/>
        </w:rPr>
        <w:t> </w:t>
      </w:r>
      <w:r>
        <w:rPr>
          <w:sz w:val="24"/>
        </w:rPr>
        <w:t>keletkezése </w:t>
      </w:r>
      <w:r>
        <w:rPr>
          <w:spacing w:val="-2"/>
          <w:sz w:val="24"/>
        </w:rPr>
        <w:t>irányába.</w:t>
      </w:r>
    </w:p>
    <w:p>
      <w:pPr>
        <w:pStyle w:val="ListParagraph"/>
        <w:numPr>
          <w:ilvl w:val="1"/>
          <w:numId w:val="3"/>
        </w:numPr>
        <w:tabs>
          <w:tab w:pos="958" w:val="left" w:leader="none"/>
        </w:tabs>
        <w:spacing w:line="319" w:lineRule="auto" w:before="2" w:after="0"/>
        <w:ind w:left="958" w:right="139" w:hanging="454"/>
        <w:jc w:val="left"/>
        <w:rPr>
          <w:b/>
          <w:sz w:val="24"/>
        </w:rPr>
      </w:pPr>
      <w:r>
        <w:rPr>
          <w:sz w:val="24"/>
        </w:rPr>
        <w:t>Hűtéssel</w:t>
      </w:r>
      <w:r>
        <w:rPr>
          <w:spacing w:val="40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nyomás</w:t>
      </w:r>
      <w:r>
        <w:rPr>
          <w:spacing w:val="40"/>
          <w:sz w:val="24"/>
        </w:rPr>
        <w:t> </w:t>
      </w:r>
      <w:r>
        <w:rPr>
          <w:sz w:val="24"/>
        </w:rPr>
        <w:t>csökkentésével</w:t>
      </w:r>
      <w:r>
        <w:rPr>
          <w:spacing w:val="40"/>
          <w:sz w:val="24"/>
        </w:rPr>
        <w:t> </w:t>
      </w:r>
      <w:r>
        <w:rPr>
          <w:sz w:val="24"/>
        </w:rPr>
        <w:t>is</w:t>
      </w:r>
      <w:r>
        <w:rPr>
          <w:spacing w:val="40"/>
          <w:sz w:val="24"/>
        </w:rPr>
        <w:t> </w:t>
      </w:r>
      <w:r>
        <w:rPr>
          <w:sz w:val="24"/>
        </w:rPr>
        <w:t>eltolódik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egyensúly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CO</w:t>
      </w:r>
      <w:r>
        <w:rPr>
          <w:spacing w:val="40"/>
          <w:sz w:val="24"/>
        </w:rPr>
        <w:t> </w:t>
      </w:r>
      <w:r>
        <w:rPr>
          <w:sz w:val="24"/>
        </w:rPr>
        <w:t>keletkezése </w:t>
      </w:r>
      <w:r>
        <w:rPr>
          <w:spacing w:val="-2"/>
          <w:sz w:val="24"/>
        </w:rPr>
        <w:t>irányába.</w:t>
      </w:r>
    </w:p>
    <w:p>
      <w:pPr>
        <w:pStyle w:val="ListParagraph"/>
        <w:numPr>
          <w:ilvl w:val="1"/>
          <w:numId w:val="3"/>
        </w:numPr>
        <w:tabs>
          <w:tab w:pos="958" w:val="left" w:leader="none"/>
          <w:tab w:pos="992" w:val="left" w:leader="none"/>
        </w:tabs>
        <w:spacing w:line="319" w:lineRule="auto" w:before="3" w:after="0"/>
        <w:ind w:left="992" w:right="2406" w:hanging="48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6234684</wp:posOffset>
                </wp:positionH>
                <wp:positionV relativeFrom="paragraph">
                  <wp:posOffset>36665</wp:posOffset>
                </wp:positionV>
                <wp:extent cx="369570" cy="34099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69570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40995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40613"/>
                              </a:lnTo>
                              <a:lnTo>
                                <a:pt x="369569" y="340613"/>
                              </a:lnTo>
                              <a:lnTo>
                                <a:pt x="369569" y="336041"/>
                              </a:lnTo>
                              <a:lnTo>
                                <a:pt x="9143" y="336041"/>
                              </a:lnTo>
                              <a:lnTo>
                                <a:pt x="4571" y="331469"/>
                              </a:lnTo>
                              <a:lnTo>
                                <a:pt x="9143" y="331469"/>
                              </a:lnTo>
                              <a:lnTo>
                                <a:pt x="9143" y="9143"/>
                              </a:lnTo>
                              <a:lnTo>
                                <a:pt x="4571" y="9143"/>
                              </a:lnTo>
                              <a:lnTo>
                                <a:pt x="9143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40995">
                              <a:moveTo>
                                <a:pt x="9143" y="331469"/>
                              </a:moveTo>
                              <a:lnTo>
                                <a:pt x="4571" y="331469"/>
                              </a:lnTo>
                              <a:lnTo>
                                <a:pt x="9143" y="336041"/>
                              </a:lnTo>
                              <a:lnTo>
                                <a:pt x="9143" y="331469"/>
                              </a:lnTo>
                              <a:close/>
                            </a:path>
                            <a:path w="369570" h="340995">
                              <a:moveTo>
                                <a:pt x="359663" y="331469"/>
                              </a:moveTo>
                              <a:lnTo>
                                <a:pt x="9143" y="331469"/>
                              </a:lnTo>
                              <a:lnTo>
                                <a:pt x="9143" y="336041"/>
                              </a:lnTo>
                              <a:lnTo>
                                <a:pt x="359663" y="336041"/>
                              </a:lnTo>
                              <a:lnTo>
                                <a:pt x="359663" y="331469"/>
                              </a:lnTo>
                              <a:close/>
                            </a:path>
                            <a:path w="369570" h="340995">
                              <a:moveTo>
                                <a:pt x="359663" y="4571"/>
                              </a:moveTo>
                              <a:lnTo>
                                <a:pt x="359663" y="336041"/>
                              </a:lnTo>
                              <a:lnTo>
                                <a:pt x="364236" y="331469"/>
                              </a:lnTo>
                              <a:lnTo>
                                <a:pt x="369569" y="331469"/>
                              </a:lnTo>
                              <a:lnTo>
                                <a:pt x="369569" y="9143"/>
                              </a:lnTo>
                              <a:lnTo>
                                <a:pt x="364236" y="9143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40995">
                              <a:moveTo>
                                <a:pt x="369569" y="331469"/>
                              </a:moveTo>
                              <a:lnTo>
                                <a:pt x="364236" y="331469"/>
                              </a:lnTo>
                              <a:lnTo>
                                <a:pt x="359663" y="336041"/>
                              </a:lnTo>
                              <a:lnTo>
                                <a:pt x="369569" y="336041"/>
                              </a:lnTo>
                              <a:lnTo>
                                <a:pt x="369569" y="331469"/>
                              </a:lnTo>
                              <a:close/>
                            </a:path>
                            <a:path w="369570" h="340995">
                              <a:moveTo>
                                <a:pt x="9143" y="4571"/>
                              </a:moveTo>
                              <a:lnTo>
                                <a:pt x="4571" y="9143"/>
                              </a:lnTo>
                              <a:lnTo>
                                <a:pt x="9143" y="9143"/>
                              </a:lnTo>
                              <a:lnTo>
                                <a:pt x="9143" y="4571"/>
                              </a:lnTo>
                              <a:close/>
                            </a:path>
                            <a:path w="369570" h="340995">
                              <a:moveTo>
                                <a:pt x="359663" y="4571"/>
                              </a:moveTo>
                              <a:lnTo>
                                <a:pt x="9143" y="4571"/>
                              </a:lnTo>
                              <a:lnTo>
                                <a:pt x="9143" y="9143"/>
                              </a:lnTo>
                              <a:lnTo>
                                <a:pt x="359663" y="9143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40995">
                              <a:moveTo>
                                <a:pt x="369569" y="4571"/>
                              </a:moveTo>
                              <a:lnTo>
                                <a:pt x="359663" y="4571"/>
                              </a:lnTo>
                              <a:lnTo>
                                <a:pt x="364236" y="9143"/>
                              </a:lnTo>
                              <a:lnTo>
                                <a:pt x="369569" y="9143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920013pt;margin-top:2.887067pt;width:29.1pt;height:26.85pt;mso-position-horizontal-relative:page;mso-position-vertical-relative:paragraph;z-index:15734784" id="docshape24" coordorigin="9818,58" coordsize="582,537" path="m10400,58l9818,58,9818,594,10400,594,10400,587,9833,587,9826,580,9833,580,9833,72,9826,72,9833,65,10400,65,10400,58xm9833,580l9826,580,9833,587,9833,580xm10385,580l9833,580,9833,587,10385,587,10385,580xm10385,65l10385,587,10392,580,10400,580,10400,72,10392,72,10385,65xm10400,580l10392,580,10385,587,10400,587,10400,580xm9833,65l9826,72,9833,72,9833,65xm10385,65l9833,65,9833,72,10385,72,10385,65xm10400,65l10385,65,10392,72,10400,72,10400,6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Hűtéssel</w:t>
      </w:r>
      <w:r>
        <w:rPr>
          <w:spacing w:val="32"/>
          <w:sz w:val="24"/>
        </w:rPr>
        <w:t> </w:t>
      </w:r>
      <w:r>
        <w:rPr>
          <w:sz w:val="24"/>
        </w:rPr>
        <w:t>és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nyomás</w:t>
      </w:r>
      <w:r>
        <w:rPr>
          <w:spacing w:val="32"/>
          <w:sz w:val="24"/>
        </w:rPr>
        <w:t> </w:t>
      </w:r>
      <w:r>
        <w:rPr>
          <w:sz w:val="24"/>
        </w:rPr>
        <w:t>növelésével</w:t>
      </w:r>
      <w:r>
        <w:rPr>
          <w:spacing w:val="32"/>
          <w:sz w:val="24"/>
        </w:rPr>
        <w:t> </w:t>
      </w:r>
      <w:r>
        <w:rPr>
          <w:sz w:val="24"/>
        </w:rPr>
        <w:t>is</w:t>
      </w:r>
      <w:r>
        <w:rPr>
          <w:spacing w:val="32"/>
          <w:sz w:val="24"/>
        </w:rPr>
        <w:t> </w:t>
      </w:r>
      <w:r>
        <w:rPr>
          <w:sz w:val="24"/>
        </w:rPr>
        <w:t>eltolódik</w:t>
      </w:r>
      <w:r>
        <w:rPr>
          <w:spacing w:val="32"/>
          <w:sz w:val="24"/>
        </w:rPr>
        <w:t> </w:t>
      </w:r>
      <w:r>
        <w:rPr>
          <w:sz w:val="24"/>
        </w:rPr>
        <w:t>az</w:t>
      </w:r>
      <w:r>
        <w:rPr>
          <w:spacing w:val="32"/>
          <w:sz w:val="24"/>
        </w:rPr>
        <w:t> </w:t>
      </w:r>
      <w:r>
        <w:rPr>
          <w:sz w:val="24"/>
        </w:rPr>
        <w:t>egyensúly a CO keletkezése irányába.</w:t>
      </w:r>
    </w:p>
    <w:p>
      <w:pPr>
        <w:pStyle w:val="BodyText"/>
        <w:spacing w:before="95"/>
      </w:pPr>
    </w:p>
    <w:p>
      <w:pPr>
        <w:pStyle w:val="ListParagraph"/>
        <w:numPr>
          <w:ilvl w:val="0"/>
          <w:numId w:val="3"/>
        </w:numPr>
        <w:tabs>
          <w:tab w:pos="568" w:val="left" w:leader="none"/>
        </w:tabs>
        <w:spacing w:line="240" w:lineRule="auto" w:before="0" w:after="0"/>
        <w:ind w:left="568" w:right="0" w:hanging="426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megállapítás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hibátlan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gázokkal</w:t>
      </w:r>
      <w:r>
        <w:rPr>
          <w:b/>
          <w:spacing w:val="41"/>
          <w:sz w:val="24"/>
        </w:rPr>
        <w:t> </w:t>
      </w:r>
      <w:r>
        <w:rPr>
          <w:b/>
          <w:spacing w:val="-2"/>
          <w:sz w:val="24"/>
        </w:rPr>
        <w:t>kapcsolatban?</w:t>
      </w:r>
    </w:p>
    <w:p>
      <w:pPr>
        <w:pStyle w:val="BodyText"/>
        <w:spacing w:before="18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955" w:val="left" w:leader="none"/>
        </w:tabs>
        <w:spacing w:line="319" w:lineRule="auto" w:before="0" w:after="0"/>
        <w:ind w:left="955" w:right="386" w:hanging="360"/>
        <w:jc w:val="left"/>
        <w:rPr>
          <w:b/>
          <w:sz w:val="24"/>
        </w:rPr>
      </w:pPr>
      <w:r>
        <w:rPr>
          <w:sz w:val="24"/>
        </w:rPr>
        <w:t>Azonos</w:t>
      </w:r>
      <w:r>
        <w:rPr>
          <w:spacing w:val="40"/>
          <w:sz w:val="24"/>
        </w:rPr>
        <w:t> </w:t>
      </w:r>
      <w:r>
        <w:rPr>
          <w:sz w:val="24"/>
        </w:rPr>
        <w:t>térfogatú</w:t>
      </w:r>
      <w:r>
        <w:rPr>
          <w:spacing w:val="40"/>
          <w:sz w:val="24"/>
        </w:rPr>
        <w:t> </w:t>
      </w:r>
      <w:r>
        <w:rPr>
          <w:sz w:val="24"/>
        </w:rPr>
        <w:t>gázok</w:t>
      </w:r>
      <w:r>
        <w:rPr>
          <w:spacing w:val="40"/>
          <w:sz w:val="24"/>
        </w:rPr>
        <w:t> </w:t>
      </w:r>
      <w:r>
        <w:rPr>
          <w:sz w:val="24"/>
        </w:rPr>
        <w:t>nyomása</w:t>
      </w:r>
      <w:r>
        <w:rPr>
          <w:spacing w:val="40"/>
          <w:sz w:val="24"/>
        </w:rPr>
        <w:t> </w:t>
      </w:r>
      <w:r>
        <w:rPr>
          <w:sz w:val="24"/>
        </w:rPr>
        <w:t>fordítottan</w:t>
      </w:r>
      <w:r>
        <w:rPr>
          <w:spacing w:val="40"/>
          <w:sz w:val="24"/>
        </w:rPr>
        <w:t> </w:t>
      </w:r>
      <w:r>
        <w:rPr>
          <w:sz w:val="24"/>
        </w:rPr>
        <w:t>arányos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anyagmennyiségükkel, ha a hőmérsékletük azonos.</w:t>
      </w:r>
    </w:p>
    <w:p>
      <w:pPr>
        <w:pStyle w:val="ListParagraph"/>
        <w:numPr>
          <w:ilvl w:val="1"/>
          <w:numId w:val="3"/>
        </w:numPr>
        <w:tabs>
          <w:tab w:pos="955" w:val="left" w:leader="none"/>
        </w:tabs>
        <w:spacing w:line="319" w:lineRule="auto" w:before="2" w:after="0"/>
        <w:ind w:left="955" w:right="1257" w:hanging="360"/>
        <w:jc w:val="left"/>
        <w:rPr>
          <w:b/>
          <w:sz w:val="24"/>
        </w:rPr>
      </w:pPr>
      <w:r>
        <w:rPr>
          <w:sz w:val="24"/>
        </w:rPr>
        <w:t>Azonos</w:t>
      </w:r>
      <w:r>
        <w:rPr>
          <w:spacing w:val="40"/>
          <w:sz w:val="24"/>
        </w:rPr>
        <w:t> </w:t>
      </w:r>
      <w:r>
        <w:rPr>
          <w:sz w:val="24"/>
        </w:rPr>
        <w:t>nyomású</w:t>
      </w:r>
      <w:r>
        <w:rPr>
          <w:spacing w:val="40"/>
          <w:sz w:val="24"/>
        </w:rPr>
        <w:t> </w:t>
      </w:r>
      <w:r>
        <w:rPr>
          <w:sz w:val="24"/>
        </w:rPr>
        <w:t>gázok</w:t>
      </w:r>
      <w:r>
        <w:rPr>
          <w:spacing w:val="40"/>
          <w:sz w:val="24"/>
        </w:rPr>
        <w:t> </w:t>
      </w:r>
      <w:r>
        <w:rPr>
          <w:sz w:val="24"/>
        </w:rPr>
        <w:t>térfogata</w:t>
      </w:r>
      <w:r>
        <w:rPr>
          <w:spacing w:val="40"/>
          <w:sz w:val="24"/>
        </w:rPr>
        <w:t> </w:t>
      </w:r>
      <w:r>
        <w:rPr>
          <w:sz w:val="24"/>
        </w:rPr>
        <w:t>fordítottan</w:t>
      </w:r>
      <w:r>
        <w:rPr>
          <w:spacing w:val="40"/>
          <w:sz w:val="24"/>
        </w:rPr>
        <w:t> </w:t>
      </w:r>
      <w:r>
        <w:rPr>
          <w:sz w:val="24"/>
        </w:rPr>
        <w:t>arányos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hőmérséklettel, ha az anyagmennyiségük azonos.</w:t>
      </w:r>
    </w:p>
    <w:p>
      <w:pPr>
        <w:pStyle w:val="ListParagraph"/>
        <w:numPr>
          <w:ilvl w:val="1"/>
          <w:numId w:val="3"/>
        </w:numPr>
        <w:tabs>
          <w:tab w:pos="955" w:val="left" w:leader="none"/>
        </w:tabs>
        <w:spacing w:line="319" w:lineRule="auto" w:before="2" w:after="0"/>
        <w:ind w:left="955" w:right="309" w:hanging="360"/>
        <w:jc w:val="left"/>
        <w:rPr>
          <w:b/>
          <w:sz w:val="24"/>
        </w:rPr>
      </w:pPr>
      <w:r>
        <w:rPr>
          <w:sz w:val="24"/>
        </w:rPr>
        <w:t>Azonos</w:t>
      </w:r>
      <w:r>
        <w:rPr>
          <w:spacing w:val="40"/>
          <w:sz w:val="24"/>
        </w:rPr>
        <w:t> </w:t>
      </w:r>
      <w:r>
        <w:rPr>
          <w:sz w:val="24"/>
        </w:rPr>
        <w:t>hőmérsékletű</w:t>
      </w:r>
      <w:r>
        <w:rPr>
          <w:spacing w:val="40"/>
          <w:sz w:val="24"/>
        </w:rPr>
        <w:t> </w:t>
      </w:r>
      <w:r>
        <w:rPr>
          <w:sz w:val="24"/>
        </w:rPr>
        <w:t>gázok</w:t>
      </w:r>
      <w:r>
        <w:rPr>
          <w:spacing w:val="40"/>
          <w:sz w:val="24"/>
        </w:rPr>
        <w:t> </w:t>
      </w:r>
      <w:r>
        <w:rPr>
          <w:sz w:val="24"/>
        </w:rPr>
        <w:t>térfogata</w:t>
      </w:r>
      <w:r>
        <w:rPr>
          <w:spacing w:val="40"/>
          <w:sz w:val="24"/>
        </w:rPr>
        <w:t> </w:t>
      </w:r>
      <w:r>
        <w:rPr>
          <w:sz w:val="24"/>
        </w:rPr>
        <w:t>egyenesen</w:t>
      </w:r>
      <w:r>
        <w:rPr>
          <w:spacing w:val="40"/>
          <w:sz w:val="24"/>
        </w:rPr>
        <w:t> </w:t>
      </w:r>
      <w:r>
        <w:rPr>
          <w:sz w:val="24"/>
        </w:rPr>
        <w:t>arányos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moláris</w:t>
      </w:r>
      <w:r>
        <w:rPr>
          <w:spacing w:val="40"/>
          <w:sz w:val="24"/>
        </w:rPr>
        <w:t> </w:t>
      </w:r>
      <w:r>
        <w:rPr>
          <w:sz w:val="24"/>
        </w:rPr>
        <w:t>tömegükkel, ha nyomásuk azonos.</w:t>
      </w:r>
    </w:p>
    <w:p>
      <w:pPr>
        <w:pStyle w:val="ListParagraph"/>
        <w:numPr>
          <w:ilvl w:val="1"/>
          <w:numId w:val="3"/>
        </w:numPr>
        <w:tabs>
          <w:tab w:pos="955" w:val="left" w:leader="none"/>
        </w:tabs>
        <w:spacing w:line="319" w:lineRule="auto" w:before="2" w:after="0"/>
        <w:ind w:left="955" w:right="526" w:hanging="360"/>
        <w:jc w:val="left"/>
        <w:rPr>
          <w:b/>
          <w:sz w:val="24"/>
        </w:rPr>
      </w:pPr>
      <w:r>
        <w:rPr>
          <w:sz w:val="24"/>
        </w:rPr>
        <w:t>Azonos</w:t>
      </w:r>
      <w:r>
        <w:rPr>
          <w:spacing w:val="40"/>
          <w:sz w:val="24"/>
        </w:rPr>
        <w:t> </w:t>
      </w:r>
      <w:r>
        <w:rPr>
          <w:sz w:val="24"/>
        </w:rPr>
        <w:t>anyagmennyiségű</w:t>
      </w:r>
      <w:r>
        <w:rPr>
          <w:spacing w:val="40"/>
          <w:sz w:val="24"/>
        </w:rPr>
        <w:t> </w:t>
      </w:r>
      <w:r>
        <w:rPr>
          <w:sz w:val="24"/>
        </w:rPr>
        <w:t>gázok</w:t>
      </w:r>
      <w:r>
        <w:rPr>
          <w:spacing w:val="40"/>
          <w:sz w:val="24"/>
        </w:rPr>
        <w:t> </w:t>
      </w:r>
      <w:r>
        <w:rPr>
          <w:sz w:val="24"/>
        </w:rPr>
        <w:t>térfogata</w:t>
      </w:r>
      <w:r>
        <w:rPr>
          <w:spacing w:val="40"/>
          <w:sz w:val="24"/>
        </w:rPr>
        <w:t> </w:t>
      </w:r>
      <w:r>
        <w:rPr>
          <w:sz w:val="24"/>
        </w:rPr>
        <w:t>egyenesen</w:t>
      </w:r>
      <w:r>
        <w:rPr>
          <w:spacing w:val="40"/>
          <w:sz w:val="24"/>
        </w:rPr>
        <w:t> </w:t>
      </w:r>
      <w:r>
        <w:rPr>
          <w:sz w:val="24"/>
        </w:rPr>
        <w:t>arányos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nyomásukkal, ha a hőmérsékletük azonos.</w:t>
      </w:r>
    </w:p>
    <w:p>
      <w:pPr>
        <w:pStyle w:val="ListParagraph"/>
        <w:numPr>
          <w:ilvl w:val="1"/>
          <w:numId w:val="3"/>
        </w:numPr>
        <w:tabs>
          <w:tab w:pos="955" w:val="left" w:leader="none"/>
        </w:tabs>
        <w:spacing w:line="319" w:lineRule="auto" w:before="1" w:after="0"/>
        <w:ind w:left="955" w:right="371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6244590</wp:posOffset>
                </wp:positionH>
                <wp:positionV relativeFrom="paragraph">
                  <wp:posOffset>259920</wp:posOffset>
                </wp:positionV>
                <wp:extent cx="369570" cy="3695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69" y="369569"/>
                              </a:lnTo>
                              <a:lnTo>
                                <a:pt x="369569" y="364997"/>
                              </a:lnTo>
                              <a:lnTo>
                                <a:pt x="9906" y="364997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5333"/>
                              </a:lnTo>
                              <a:lnTo>
                                <a:pt x="369569" y="5333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7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7"/>
                              </a:lnTo>
                              <a:lnTo>
                                <a:pt x="360426" y="364997"/>
                              </a:lnTo>
                              <a:lnTo>
                                <a:pt x="36042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5333"/>
                              </a:moveTo>
                              <a:lnTo>
                                <a:pt x="360426" y="364997"/>
                              </a:lnTo>
                              <a:lnTo>
                                <a:pt x="364998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8" y="9905"/>
                              </a:lnTo>
                              <a:lnTo>
                                <a:pt x="360426" y="5333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6" y="364997"/>
                              </a:lnTo>
                              <a:lnTo>
                                <a:pt x="369569" y="364997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5333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5333"/>
                              </a:lnTo>
                              <a:close/>
                            </a:path>
                            <a:path w="369570" h="369570">
                              <a:moveTo>
                                <a:pt x="360426" y="5333"/>
                              </a:moveTo>
                              <a:lnTo>
                                <a:pt x="9906" y="5333"/>
                              </a:lnTo>
                              <a:lnTo>
                                <a:pt x="9906" y="9905"/>
                              </a:lnTo>
                              <a:lnTo>
                                <a:pt x="360426" y="9905"/>
                              </a:lnTo>
                              <a:lnTo>
                                <a:pt x="360426" y="5333"/>
                              </a:lnTo>
                              <a:close/>
                            </a:path>
                            <a:path w="369570" h="369570">
                              <a:moveTo>
                                <a:pt x="369569" y="5333"/>
                              </a:moveTo>
                              <a:lnTo>
                                <a:pt x="360426" y="5333"/>
                              </a:lnTo>
                              <a:lnTo>
                                <a:pt x="364998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5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700012pt;margin-top:20.466169pt;width:29.1pt;height:29.1pt;mso-position-horizontal-relative:page;mso-position-vertical-relative:paragraph;z-index:15735296" id="docshape25" coordorigin="9834,409" coordsize="582,582" path="m10416,409l9834,409,9834,991,10416,991,10416,984,9850,984,9841,977,9850,977,9850,425,9841,425,9850,418,10416,418,10416,409xm9850,977l9841,977,9850,984,9850,977xm10402,977l9850,977,9850,984,10402,984,10402,977xm10402,418l10402,984,10409,977,10416,977,10416,425,10409,425,10402,418xm10416,977l10409,977,10402,984,10416,984,10416,977xm9850,418l9841,425,9850,425,9850,418xm10402,418l9850,418,9850,425,10402,425,10402,418xm10416,418l10402,418,10409,425,10416,425,10416,41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Azonos</w:t>
      </w:r>
      <w:r>
        <w:rPr>
          <w:spacing w:val="39"/>
          <w:sz w:val="24"/>
        </w:rPr>
        <w:t> </w:t>
      </w:r>
      <w:r>
        <w:rPr>
          <w:sz w:val="24"/>
        </w:rPr>
        <w:t>tömegű</w:t>
      </w:r>
      <w:r>
        <w:rPr>
          <w:spacing w:val="39"/>
          <w:sz w:val="24"/>
        </w:rPr>
        <w:t> </w:t>
      </w:r>
      <w:r>
        <w:rPr>
          <w:sz w:val="24"/>
        </w:rPr>
        <w:t>gázok</w:t>
      </w:r>
      <w:r>
        <w:rPr>
          <w:spacing w:val="39"/>
          <w:sz w:val="24"/>
        </w:rPr>
        <w:t> </w:t>
      </w:r>
      <w:r>
        <w:rPr>
          <w:sz w:val="24"/>
        </w:rPr>
        <w:t>nyomása</w:t>
      </w:r>
      <w:r>
        <w:rPr>
          <w:spacing w:val="39"/>
          <w:sz w:val="24"/>
        </w:rPr>
        <w:t> </w:t>
      </w:r>
      <w:r>
        <w:rPr>
          <w:sz w:val="24"/>
        </w:rPr>
        <w:t>fordítottan</w:t>
      </w:r>
      <w:r>
        <w:rPr>
          <w:spacing w:val="39"/>
          <w:sz w:val="24"/>
        </w:rPr>
        <w:t> </w:t>
      </w:r>
      <w:r>
        <w:rPr>
          <w:sz w:val="24"/>
        </w:rPr>
        <w:t>arányos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gázok</w:t>
      </w:r>
      <w:r>
        <w:rPr>
          <w:spacing w:val="39"/>
          <w:sz w:val="24"/>
        </w:rPr>
        <w:t> </w:t>
      </w:r>
      <w:r>
        <w:rPr>
          <w:sz w:val="24"/>
        </w:rPr>
        <w:t>moláris</w:t>
      </w:r>
      <w:r>
        <w:rPr>
          <w:spacing w:val="39"/>
          <w:sz w:val="24"/>
        </w:rPr>
        <w:t> </w:t>
      </w:r>
      <w:r>
        <w:rPr>
          <w:sz w:val="24"/>
        </w:rPr>
        <w:t>tömegével, ha a hőmérsékletük és térfogatuk azonos.</w:t>
      </w:r>
    </w:p>
    <w:p>
      <w:pPr>
        <w:pStyle w:val="ListParagraph"/>
        <w:spacing w:after="0" w:line="319" w:lineRule="auto"/>
        <w:jc w:val="left"/>
        <w:rPr>
          <w:b/>
          <w:sz w:val="24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91"/>
      </w:pPr>
    </w:p>
    <w:p>
      <w:pPr>
        <w:pStyle w:val="ListParagraph"/>
        <w:numPr>
          <w:ilvl w:val="0"/>
          <w:numId w:val="3"/>
        </w:numPr>
        <w:tabs>
          <w:tab w:pos="568" w:val="left" w:leader="none"/>
        </w:tabs>
        <w:spacing w:line="319" w:lineRule="auto" w:before="1" w:after="0"/>
        <w:ind w:left="568" w:right="138" w:hanging="426"/>
        <w:jc w:val="both"/>
        <w:rPr>
          <w:b/>
          <w:sz w:val="24"/>
        </w:rPr>
      </w:pPr>
      <w:r>
        <w:rPr>
          <w:b/>
          <w:sz w:val="24"/>
        </w:rPr>
        <w:t>Telített konyhasóoldatba néhány csepp alkoholt cseppentünk. Látható változás történik. Mivel magyarázható ez a változás? (Az alkohol csökkenti a konyhasó vízben való oldhatóságát.)</w:t>
      </w:r>
    </w:p>
    <w:p>
      <w:pPr>
        <w:pStyle w:val="BodyText"/>
        <w:spacing w:before="9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0" w:after="0"/>
        <w:ind w:left="922" w:right="0" w:hanging="327"/>
        <w:jc w:val="left"/>
        <w:rPr>
          <w:sz w:val="24"/>
        </w:rPr>
      </w:pPr>
      <w:r>
        <w:rPr>
          <w:sz w:val="24"/>
        </w:rPr>
        <w:t>Telítetlen</w:t>
      </w:r>
      <w:r>
        <w:rPr>
          <w:spacing w:val="47"/>
          <w:sz w:val="24"/>
        </w:rPr>
        <w:t> </w:t>
      </w:r>
      <w:r>
        <w:rPr>
          <w:sz w:val="24"/>
        </w:rPr>
        <w:t>sóoldat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keletkezik.</w:t>
      </w: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240" w:lineRule="auto" w:before="93" w:after="0"/>
        <w:ind w:left="909" w:right="0" w:hanging="314"/>
        <w:jc w:val="left"/>
        <w:rPr>
          <w:sz w:val="24"/>
        </w:rPr>
      </w:pPr>
      <w:r>
        <w:rPr>
          <w:sz w:val="24"/>
        </w:rPr>
        <w:t>Túltelített</w:t>
      </w:r>
      <w:r>
        <w:rPr>
          <w:spacing w:val="50"/>
          <w:sz w:val="24"/>
        </w:rPr>
        <w:t> </w:t>
      </w:r>
      <w:r>
        <w:rPr>
          <w:sz w:val="24"/>
        </w:rPr>
        <w:t>sóoldat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keletkezik.</w:t>
      </w: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240" w:lineRule="auto" w:before="91" w:after="0"/>
        <w:ind w:left="909" w:right="0" w:hanging="314"/>
        <w:jc w:val="left"/>
        <w:rPr>
          <w:sz w:val="24"/>
        </w:rPr>
      </w:pPr>
      <w:r>
        <w:rPr>
          <w:sz w:val="24"/>
        </w:rPr>
        <w:t>Emulzió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keletkezik.</w:t>
      </w: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92" w:after="0"/>
        <w:ind w:left="922" w:right="0" w:hanging="32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6247638</wp:posOffset>
                </wp:positionH>
                <wp:positionV relativeFrom="paragraph">
                  <wp:posOffset>108922</wp:posOffset>
                </wp:positionV>
                <wp:extent cx="369570" cy="3695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6" y="364998"/>
                              </a:lnTo>
                              <a:lnTo>
                                <a:pt x="36042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360426" y="364998"/>
                              </a:lnTo>
                              <a:lnTo>
                                <a:pt x="364997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7" y="9905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7" y="360425"/>
                              </a:lnTo>
                              <a:lnTo>
                                <a:pt x="360426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6" y="9905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6" y="4572"/>
                              </a:lnTo>
                              <a:lnTo>
                                <a:pt x="364997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940002pt;margin-top:8.576598pt;width:29.1pt;height:29.1pt;mso-position-horizontal-relative:page;mso-position-vertical-relative:paragraph;z-index:15735808" id="docshape26" coordorigin="9839,172" coordsize="582,582" path="m10421,172l9839,172,9839,754,10421,754,10421,746,9854,746,9846,739,9854,739,9854,187,9846,187,9854,179,10421,179,10421,172xm9854,739l9846,739,9854,746,9854,739xm10406,739l9854,739,9854,746,10406,746,10406,739xm10406,179l10406,746,10414,739,10421,739,10421,187,10414,187,10406,179xm10421,739l10414,739,10406,746,10421,746,10421,739xm9854,179l9846,187,9854,187,9854,179xm10406,179l9854,179,9854,187,10406,187,10406,179xm10421,179l10406,179,10414,187,10421,187,10421,17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Szuszpenzió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keletkezik.</w:t>
      </w:r>
    </w:p>
    <w:p>
      <w:pPr>
        <w:pStyle w:val="ListParagraph"/>
        <w:numPr>
          <w:ilvl w:val="1"/>
          <w:numId w:val="3"/>
        </w:numPr>
        <w:tabs>
          <w:tab w:pos="895" w:val="left" w:leader="none"/>
        </w:tabs>
        <w:spacing w:line="240" w:lineRule="auto" w:before="93" w:after="0"/>
        <w:ind w:left="895" w:right="0" w:hanging="300"/>
        <w:jc w:val="left"/>
        <w:rPr>
          <w:sz w:val="24"/>
        </w:rPr>
      </w:pPr>
      <w:r>
        <w:rPr>
          <w:sz w:val="24"/>
        </w:rPr>
        <w:t>Micellás</w:t>
      </w:r>
      <w:r>
        <w:rPr>
          <w:spacing w:val="42"/>
          <w:sz w:val="24"/>
        </w:rPr>
        <w:t> </w:t>
      </w:r>
      <w:r>
        <w:rPr>
          <w:sz w:val="24"/>
        </w:rPr>
        <w:t>kolloid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keletkezik.</w: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16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50"/>
      </w:pPr>
    </w:p>
    <w:p>
      <w:pPr>
        <w:pStyle w:val="Heading1"/>
        <w:numPr>
          <w:ilvl w:val="1"/>
          <w:numId w:val="1"/>
        </w:numPr>
        <w:tabs>
          <w:tab w:pos="3435" w:val="left" w:leader="none"/>
        </w:tabs>
        <w:spacing w:line="240" w:lineRule="auto" w:before="1" w:after="0"/>
        <w:ind w:left="3435" w:right="0" w:hanging="294"/>
        <w:jc w:val="left"/>
      </w:pPr>
      <w:r>
        <w:rPr/>
        <w:t>Kísérletelemző</w:t>
      </w:r>
      <w:r>
        <w:rPr>
          <w:spacing w:val="52"/>
        </w:rPr>
        <w:t> </w:t>
      </w:r>
      <w:r>
        <w:rPr>
          <w:spacing w:val="-2"/>
        </w:rPr>
        <w:t>feladat</w:t>
      </w:r>
    </w:p>
    <w:p>
      <w:pPr>
        <w:pStyle w:val="BodyText"/>
        <w:spacing w:before="110"/>
        <w:rPr>
          <w:b/>
          <w:sz w:val="28"/>
        </w:rPr>
      </w:pPr>
    </w:p>
    <w:p>
      <w:pPr>
        <w:pStyle w:val="BodyText"/>
        <w:spacing w:line="319" w:lineRule="auto" w:before="1"/>
        <w:ind w:left="771" w:hanging="629"/>
      </w:pPr>
      <w:r>
        <w:rPr/>
        <w:t>Hét sorszámozott kémcső – ismeretlen sorrendben – a következő</w:t>
      </w:r>
      <w:r>
        <w:rPr>
          <w:spacing w:val="32"/>
        </w:rPr>
        <w:t> </w:t>
      </w:r>
      <w:r>
        <w:rPr/>
        <w:t>vegyületeket tartalmazza:</w:t>
      </w:r>
      <w:r>
        <w:rPr>
          <w:spacing w:val="80"/>
        </w:rPr>
        <w:t> </w:t>
      </w:r>
      <w:r>
        <w:rPr/>
        <w:t>szőlőcukor,</w:t>
      </w:r>
      <w:r>
        <w:rPr>
          <w:spacing w:val="40"/>
        </w:rPr>
        <w:t> </w:t>
      </w:r>
      <w:r>
        <w:rPr/>
        <w:t>citromsav,</w:t>
      </w:r>
      <w:r>
        <w:rPr>
          <w:spacing w:val="40"/>
        </w:rPr>
        <w:t> </w:t>
      </w:r>
      <w:r>
        <w:rPr/>
        <w:t>konyhasó,</w:t>
      </w:r>
      <w:r>
        <w:rPr>
          <w:spacing w:val="40"/>
        </w:rPr>
        <w:t> </w:t>
      </w:r>
      <w:r>
        <w:rPr/>
        <w:t>keményítő,</w:t>
      </w:r>
      <w:r>
        <w:rPr>
          <w:spacing w:val="40"/>
        </w:rPr>
        <w:t> </w:t>
      </w:r>
      <w:r>
        <w:rPr/>
        <w:t>keserűsó,</w:t>
      </w:r>
      <w:r>
        <w:rPr>
          <w:spacing w:val="40"/>
        </w:rPr>
        <w:t> </w:t>
      </w:r>
      <w:r>
        <w:rPr/>
        <w:t>trisó,</w:t>
      </w:r>
      <w:r>
        <w:rPr>
          <w:spacing w:val="40"/>
        </w:rPr>
        <w:t> </w:t>
      </w:r>
      <w:r>
        <w:rPr/>
        <w:t>szódabikarbóna</w:t>
      </w:r>
    </w:p>
    <w:p>
      <w:pPr>
        <w:pStyle w:val="BodyText"/>
        <w:spacing w:before="93"/>
      </w:pPr>
    </w:p>
    <w:p>
      <w:pPr>
        <w:pStyle w:val="BodyText"/>
        <w:ind w:left="142"/>
        <w:jc w:val="both"/>
      </w:pPr>
      <w:r>
        <w:rPr/>
        <w:t>A</w:t>
      </w:r>
      <w:r>
        <w:rPr>
          <w:spacing w:val="33"/>
        </w:rPr>
        <w:t> </w:t>
      </w:r>
      <w:r>
        <w:rPr/>
        <w:t>következő</w:t>
      </w:r>
      <w:r>
        <w:rPr>
          <w:spacing w:val="36"/>
        </w:rPr>
        <w:t> </w:t>
      </w:r>
      <w:r>
        <w:rPr/>
        <w:t>vegyszerek</w:t>
      </w:r>
      <w:r>
        <w:rPr>
          <w:spacing w:val="36"/>
        </w:rPr>
        <w:t> </w:t>
      </w:r>
      <w:r>
        <w:rPr/>
        <w:t>és</w:t>
      </w:r>
      <w:r>
        <w:rPr>
          <w:spacing w:val="35"/>
        </w:rPr>
        <w:t> </w:t>
      </w:r>
      <w:r>
        <w:rPr/>
        <w:t>eszközök</w:t>
      </w:r>
      <w:r>
        <w:rPr>
          <w:spacing w:val="36"/>
        </w:rPr>
        <w:t> </w:t>
      </w:r>
      <w:r>
        <w:rPr/>
        <w:t>állnak</w:t>
      </w:r>
      <w:r>
        <w:rPr>
          <w:spacing w:val="36"/>
        </w:rPr>
        <w:t> </w:t>
      </w:r>
      <w:r>
        <w:rPr>
          <w:spacing w:val="-2"/>
        </w:rPr>
        <w:t>rendelkezésre:</w:t>
      </w:r>
    </w:p>
    <w:p>
      <w:pPr>
        <w:pStyle w:val="BodyText"/>
        <w:spacing w:before="92"/>
        <w:ind w:left="1752"/>
        <w:jc w:val="both"/>
        <w:rPr>
          <w:position w:val="1"/>
        </w:rPr>
      </w:pPr>
      <w:r>
        <w:rPr>
          <w:position w:val="1"/>
        </w:rPr>
        <w:t>AgNO</w:t>
      </w:r>
      <w:r>
        <w:rPr>
          <w:sz w:val="16"/>
        </w:rPr>
        <w:t>3</w:t>
      </w:r>
      <w:r>
        <w:rPr>
          <w:position w:val="1"/>
        </w:rPr>
        <w:t>(aq),</w:t>
      </w:r>
      <w:r>
        <w:rPr>
          <w:spacing w:val="60"/>
          <w:position w:val="1"/>
        </w:rPr>
        <w:t> </w:t>
      </w:r>
      <w:r>
        <w:rPr>
          <w:position w:val="1"/>
        </w:rPr>
        <w:t>NH</w:t>
      </w:r>
      <w:r>
        <w:rPr>
          <w:sz w:val="16"/>
        </w:rPr>
        <w:t>3</w:t>
      </w:r>
      <w:r>
        <w:rPr>
          <w:position w:val="1"/>
        </w:rPr>
        <w:t>(aq),</w:t>
      </w:r>
      <w:r>
        <w:rPr>
          <w:spacing w:val="61"/>
          <w:position w:val="1"/>
        </w:rPr>
        <w:t> </w:t>
      </w:r>
      <w:r>
        <w:rPr>
          <w:position w:val="1"/>
        </w:rPr>
        <w:t>Lugol-oldat,</w:t>
      </w:r>
      <w:r>
        <w:rPr>
          <w:spacing w:val="61"/>
          <w:position w:val="1"/>
        </w:rPr>
        <w:t> </w:t>
      </w:r>
      <w:r>
        <w:rPr>
          <w:position w:val="1"/>
        </w:rPr>
        <w:t>borszeszégő,</w:t>
      </w:r>
      <w:r>
        <w:rPr>
          <w:spacing w:val="61"/>
          <w:position w:val="1"/>
        </w:rPr>
        <w:t> </w:t>
      </w:r>
      <w:r>
        <w:rPr>
          <w:position w:val="1"/>
        </w:rPr>
        <w:t>pH-</w:t>
      </w:r>
      <w:r>
        <w:rPr>
          <w:spacing w:val="-2"/>
          <w:position w:val="1"/>
        </w:rPr>
        <w:t>papír</w:t>
      </w:r>
    </w:p>
    <w:p>
      <w:pPr>
        <w:pStyle w:val="BodyText"/>
        <w:spacing w:line="312" w:lineRule="auto" w:before="93"/>
        <w:ind w:left="142" w:right="137"/>
        <w:jc w:val="both"/>
      </w:pPr>
      <w:r>
        <w:rPr/>
        <w:t>Mindegyik porból egy keveset vízben kíséreltünk meg feloldani. Egy esetben (</w:t>
      </w:r>
      <w:r>
        <w:rPr>
          <w:b/>
        </w:rPr>
        <w:t>7. </w:t>
      </w:r>
      <w:r>
        <w:rPr/>
        <w:t>sorszámú kémcső)</w:t>
      </w:r>
      <w:r>
        <w:rPr>
          <w:spacing w:val="31"/>
        </w:rPr>
        <w:t> </w:t>
      </w:r>
      <w:r>
        <w:rPr/>
        <w:t>zavaros</w:t>
      </w:r>
      <w:r>
        <w:rPr>
          <w:spacing w:val="31"/>
        </w:rPr>
        <w:t> </w:t>
      </w:r>
      <w:r>
        <w:rPr/>
        <w:t>rendszert</w:t>
      </w:r>
      <w:r>
        <w:rPr>
          <w:spacing w:val="31"/>
        </w:rPr>
        <w:t> </w:t>
      </w:r>
      <w:r>
        <w:rPr/>
        <w:t>kaptunk.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többi</w:t>
      </w:r>
      <w:r>
        <w:rPr>
          <w:spacing w:val="33"/>
        </w:rPr>
        <w:t> </w:t>
      </w:r>
      <w:r>
        <w:rPr/>
        <w:t>hat</w:t>
      </w:r>
      <w:r>
        <w:rPr>
          <w:spacing w:val="31"/>
        </w:rPr>
        <w:t> </w:t>
      </w:r>
      <w:r>
        <w:rPr/>
        <w:t>oldat</w:t>
      </w:r>
      <w:r>
        <w:rPr>
          <w:spacing w:val="33"/>
        </w:rPr>
        <w:t> </w:t>
      </w:r>
      <w:r>
        <w:rPr/>
        <w:t>mindegyikébe</w:t>
      </w:r>
      <w:r>
        <w:rPr>
          <w:spacing w:val="33"/>
        </w:rPr>
        <w:t> </w:t>
      </w:r>
      <w:r>
        <w:rPr/>
        <w:t>pH</w:t>
      </w:r>
      <w:r>
        <w:rPr>
          <w:spacing w:val="32"/>
        </w:rPr>
        <w:t> </w:t>
      </w:r>
      <w:r>
        <w:rPr/>
        <w:t>papírt</w:t>
      </w:r>
      <w:r>
        <w:rPr>
          <w:spacing w:val="33"/>
        </w:rPr>
        <w:t> </w:t>
      </w:r>
      <w:r>
        <w:rPr/>
        <w:t>mártottunk. A </w:t>
      </w:r>
      <w:r>
        <w:rPr>
          <w:b/>
        </w:rPr>
        <w:t>6. </w:t>
      </w:r>
      <w:r>
        <w:rPr/>
        <w:t>sorszámú kémcsőben a pH = 3, a </w:t>
      </w:r>
      <w:r>
        <w:rPr>
          <w:b/>
        </w:rPr>
        <w:t>2. </w:t>
      </w:r>
      <w:r>
        <w:rPr/>
        <w:t>és </w:t>
      </w:r>
      <w:r>
        <w:rPr>
          <w:b/>
        </w:rPr>
        <w:t>4. </w:t>
      </w:r>
      <w:r>
        <w:rPr/>
        <w:t>sorszámú kémcsőben a pH </w:t>
      </w:r>
      <w:r>
        <w:rPr>
          <w:rFonts w:ascii="Symbol" w:hAnsi="Symbol"/>
        </w:rPr>
        <w:t></w:t>
      </w:r>
      <w:r>
        <w:rPr/>
        <w:t> 7, a többi kémcsőből</w:t>
      </w:r>
      <w:r>
        <w:rPr>
          <w:spacing w:val="40"/>
        </w:rPr>
        <w:t> </w:t>
      </w:r>
      <w:r>
        <w:rPr/>
        <w:t>származó</w:t>
      </w:r>
      <w:r>
        <w:rPr>
          <w:spacing w:val="40"/>
        </w:rPr>
        <w:t> </w:t>
      </w:r>
      <w:r>
        <w:rPr/>
        <w:t>anyagok</w:t>
      </w:r>
      <w:r>
        <w:rPr>
          <w:spacing w:val="40"/>
        </w:rPr>
        <w:t> </w:t>
      </w:r>
      <w:r>
        <w:rPr/>
        <w:t>vizes</w:t>
      </w:r>
      <w:r>
        <w:rPr>
          <w:spacing w:val="40"/>
        </w:rPr>
        <w:t> </w:t>
      </w:r>
      <w:r>
        <w:rPr/>
        <w:t>oldatának</w:t>
      </w:r>
      <w:r>
        <w:rPr>
          <w:spacing w:val="40"/>
        </w:rPr>
        <w:t> </w:t>
      </w:r>
      <w:r>
        <w:rPr/>
        <w:t>pH-ja</w:t>
      </w:r>
      <w:r>
        <w:rPr>
          <w:spacing w:val="40"/>
        </w:rPr>
        <w:t> </w:t>
      </w:r>
      <w:r>
        <w:rPr/>
        <w:t>7-nek</w:t>
      </w:r>
      <w:r>
        <w:rPr>
          <w:spacing w:val="40"/>
        </w:rPr>
        <w:t> </w:t>
      </w:r>
      <w:r>
        <w:rPr/>
        <w:t>adódott.</w:t>
      </w:r>
    </w:p>
    <w:p>
      <w:pPr>
        <w:pStyle w:val="BodyText"/>
        <w:spacing w:before="108"/>
      </w:pPr>
    </w:p>
    <w:p>
      <w:pPr>
        <w:pStyle w:val="ListParagraph"/>
        <w:numPr>
          <w:ilvl w:val="0"/>
          <w:numId w:val="4"/>
        </w:numPr>
        <w:tabs>
          <w:tab w:pos="595" w:val="left" w:leader="none"/>
        </w:tabs>
        <w:spacing w:line="240" w:lineRule="auto" w:before="0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vegyületet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tartalmazza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7.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sorszámú</w:t>
      </w:r>
      <w:r>
        <w:rPr>
          <w:b/>
          <w:spacing w:val="37"/>
          <w:sz w:val="24"/>
        </w:rPr>
        <w:t> </w:t>
      </w:r>
      <w:r>
        <w:rPr>
          <w:b/>
          <w:spacing w:val="-2"/>
          <w:sz w:val="24"/>
        </w:rPr>
        <w:t>kémcső?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BodyText"/>
        <w:ind w:left="142"/>
        <w:jc w:val="both"/>
      </w:pPr>
      <w:r>
        <w:rPr/>
        <w:t>Ezután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zavaros</w:t>
      </w:r>
      <w:r>
        <w:rPr>
          <w:spacing w:val="35"/>
        </w:rPr>
        <w:t> </w:t>
      </w:r>
      <w:r>
        <w:rPr/>
        <w:t>rendszert</w:t>
      </w:r>
      <w:r>
        <w:rPr>
          <w:spacing w:val="34"/>
        </w:rPr>
        <w:t> </w:t>
      </w:r>
      <w:r>
        <w:rPr/>
        <w:t>felforraljuk,</w:t>
      </w:r>
      <w:r>
        <w:rPr>
          <w:spacing w:val="35"/>
        </w:rPr>
        <w:t> </w:t>
      </w:r>
      <w:r>
        <w:rPr/>
        <w:t>és</w:t>
      </w:r>
      <w:r>
        <w:rPr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zavaros</w:t>
      </w:r>
      <w:r>
        <w:rPr>
          <w:spacing w:val="34"/>
        </w:rPr>
        <w:t> </w:t>
      </w:r>
      <w:r>
        <w:rPr/>
        <w:t>rendszer</w:t>
      </w:r>
      <w:r>
        <w:rPr>
          <w:spacing w:val="34"/>
        </w:rPr>
        <w:t> </w:t>
      </w:r>
      <w:r>
        <w:rPr>
          <w:spacing w:val="-2"/>
        </w:rPr>
        <w:t>„kitisztul”.</w:t>
      </w:r>
    </w:p>
    <w:p>
      <w:pPr>
        <w:spacing w:before="94"/>
        <w:ind w:left="142" w:right="0" w:firstLine="0"/>
        <w:jc w:val="both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típusú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anyagi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rendszer</w:t>
      </w:r>
      <w:r>
        <w:rPr>
          <w:b/>
          <w:spacing w:val="38"/>
          <w:sz w:val="24"/>
        </w:rPr>
        <w:t> </w:t>
      </w:r>
      <w:r>
        <w:rPr>
          <w:b/>
          <w:spacing w:val="-2"/>
          <w:sz w:val="24"/>
        </w:rPr>
        <w:t>keletkezett?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319" w:lineRule="auto" w:before="0"/>
        <w:ind w:left="142" w:right="137" w:firstLine="0"/>
        <w:jc w:val="both"/>
        <w:rPr>
          <w:b/>
          <w:sz w:val="24"/>
        </w:rPr>
      </w:pPr>
      <w:r>
        <w:rPr>
          <w:b/>
          <w:sz w:val="24"/>
        </w:rPr>
        <w:t>Melyik rendelkezésre álló vegyszerrel azonosíthatjuk a 7. sorszámú kémcsőből szár-mazó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„oldatát”?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lenne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tapasztalat?</w:t>
      </w:r>
    </w:p>
    <w:p>
      <w:pPr>
        <w:spacing w:after="0" w:line="319" w:lineRule="auto"/>
        <w:jc w:val="both"/>
        <w:rPr>
          <w:b/>
          <w:sz w:val="24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9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95" w:val="left" w:leader="none"/>
        </w:tabs>
        <w:spacing w:line="319" w:lineRule="auto" w:before="1" w:after="0"/>
        <w:ind w:left="595" w:right="142" w:hanging="454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7-nél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nagyobb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pH-jú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oldatok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egyikében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kémhatás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kialakulásáért felelős reakció ionegyenletét!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19" w:lineRule="auto"/>
        <w:ind w:left="142" w:right="134"/>
        <w:jc w:val="both"/>
      </w:pPr>
      <w:r>
        <w:rPr/>
        <w:t>A </w:t>
      </w:r>
      <w:r>
        <w:rPr>
          <w:b/>
        </w:rPr>
        <w:t>2</w:t>
      </w:r>
      <w:r>
        <w:rPr/>
        <w:t>. és </w:t>
      </w:r>
      <w:r>
        <w:rPr>
          <w:b/>
        </w:rPr>
        <w:t>4. </w:t>
      </w:r>
      <w:r>
        <w:rPr/>
        <w:t>sorszámú kémcsövekben lévő oldatokhoz a </w:t>
      </w:r>
      <w:r>
        <w:rPr>
          <w:b/>
        </w:rPr>
        <w:t>6. </w:t>
      </w:r>
      <w:r>
        <w:rPr/>
        <w:t>sorszámú kémcsőben lévő oldatot cseppenként</w:t>
      </w:r>
      <w:r>
        <w:rPr>
          <w:spacing w:val="40"/>
        </w:rPr>
        <w:t> </w:t>
      </w:r>
      <w:r>
        <w:rPr/>
        <w:t>adagoljuk.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b/>
        </w:rPr>
        <w:t>2.</w:t>
      </w:r>
      <w:r>
        <w:rPr>
          <w:b/>
          <w:spacing w:val="40"/>
        </w:rPr>
        <w:t> </w:t>
      </w:r>
      <w:r>
        <w:rPr/>
        <w:t>sorszámú</w:t>
      </w:r>
      <w:r>
        <w:rPr>
          <w:spacing w:val="40"/>
        </w:rPr>
        <w:t> </w:t>
      </w:r>
      <w:r>
        <w:rPr/>
        <w:t>kémcsőben</w:t>
      </w:r>
      <w:r>
        <w:rPr>
          <w:spacing w:val="40"/>
        </w:rPr>
        <w:t> </w:t>
      </w:r>
      <w:r>
        <w:rPr/>
        <w:t>lévő</w:t>
      </w:r>
      <w:r>
        <w:rPr>
          <w:spacing w:val="40"/>
        </w:rPr>
        <w:t> </w:t>
      </w:r>
      <w:r>
        <w:rPr/>
        <w:t>oldatban</w:t>
      </w:r>
      <w:r>
        <w:rPr>
          <w:spacing w:val="40"/>
        </w:rPr>
        <w:t> </w:t>
      </w:r>
      <w:r>
        <w:rPr/>
        <w:t>változást</w:t>
      </w:r>
      <w:r>
        <w:rPr>
          <w:spacing w:val="40"/>
        </w:rPr>
        <w:t> </w:t>
      </w:r>
      <w:r>
        <w:rPr/>
        <w:t>figyelhetünk </w:t>
      </w:r>
      <w:r>
        <w:rPr>
          <w:spacing w:val="-4"/>
        </w:rPr>
        <w:t>meg.</w:t>
      </w:r>
    </w:p>
    <w:p>
      <w:pPr>
        <w:pStyle w:val="BodyText"/>
        <w:spacing w:before="95"/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tapasztalt</w:t>
      </w:r>
      <w:r>
        <w:rPr>
          <w:b/>
          <w:spacing w:val="29"/>
          <w:sz w:val="24"/>
        </w:rPr>
        <w:t> </w:t>
      </w:r>
      <w:r>
        <w:rPr>
          <w:b/>
          <w:spacing w:val="-2"/>
          <w:sz w:val="24"/>
        </w:rPr>
        <w:t>változás?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változást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okozó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29"/>
          <w:sz w:val="24"/>
        </w:rPr>
        <w:t> </w:t>
      </w:r>
      <w:r>
        <w:rPr>
          <w:b/>
          <w:spacing w:val="-2"/>
          <w:sz w:val="24"/>
        </w:rPr>
        <w:t>ionegyenletét!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3"/>
        <w:rPr>
          <w:b/>
        </w:rPr>
      </w:pPr>
    </w:p>
    <w:p>
      <w:pPr>
        <w:spacing w:line="319" w:lineRule="auto" w:before="0"/>
        <w:ind w:left="142" w:right="143" w:firstLine="0"/>
        <w:jc w:val="both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2.,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4.,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6.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sorszámú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kémcsövekben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lévő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oldott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anyagok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képletét (szerves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vegyület(ek)nél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konstitúciót)!</w:t>
      </w:r>
    </w:p>
    <w:p>
      <w:pPr>
        <w:pStyle w:val="BodyText"/>
        <w:spacing w:before="94"/>
        <w:rPr>
          <w:b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2.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4.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330" w:val="left" w:leader="none"/>
        </w:tabs>
        <w:spacing w:line="240" w:lineRule="auto" w:before="0" w:after="0"/>
        <w:ind w:left="330" w:right="0" w:hanging="188"/>
        <w:jc w:val="left"/>
        <w:rPr>
          <w:b/>
          <w:sz w:val="22"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BodyText"/>
        <w:spacing w:line="319" w:lineRule="auto"/>
        <w:ind w:left="142" w:right="136"/>
        <w:jc w:val="both"/>
      </w:pPr>
      <w:r>
        <w:rPr/>
        <w:t>Az</w:t>
      </w:r>
      <w:r>
        <w:rPr>
          <w:spacing w:val="40"/>
        </w:rPr>
        <w:t> </w:t>
      </w:r>
      <w:r>
        <w:rPr>
          <w:b/>
        </w:rPr>
        <w:t>1.</w:t>
      </w:r>
      <w:r>
        <w:rPr/>
        <w:t>,</w:t>
      </w:r>
      <w:r>
        <w:rPr>
          <w:spacing w:val="40"/>
        </w:rPr>
        <w:t> </w:t>
      </w:r>
      <w:r>
        <w:rPr>
          <w:b/>
        </w:rPr>
        <w:t>3.</w:t>
      </w:r>
      <w:r>
        <w:rPr/>
        <w:t>,</w:t>
      </w:r>
      <w:r>
        <w:rPr>
          <w:spacing w:val="40"/>
        </w:rPr>
        <w:t> </w:t>
      </w:r>
      <w:r>
        <w:rPr>
          <w:b/>
        </w:rPr>
        <w:t>5.</w:t>
      </w:r>
      <w:r>
        <w:rPr>
          <w:b/>
          <w:spacing w:val="40"/>
        </w:rPr>
        <w:t> </w:t>
      </w:r>
      <w:r>
        <w:rPr/>
        <w:t>sorszámú</w:t>
      </w:r>
      <w:r>
        <w:rPr>
          <w:spacing w:val="40"/>
        </w:rPr>
        <w:t> </w:t>
      </w:r>
      <w:r>
        <w:rPr/>
        <w:t>kémcsövekben</w:t>
      </w:r>
      <w:r>
        <w:rPr>
          <w:spacing w:val="40"/>
        </w:rPr>
        <w:t> </w:t>
      </w:r>
      <w:r>
        <w:rPr/>
        <w:t>lévő</w:t>
      </w:r>
      <w:r>
        <w:rPr>
          <w:spacing w:val="40"/>
        </w:rPr>
        <w:t> </w:t>
      </w:r>
      <w:r>
        <w:rPr/>
        <w:t>oldatokhoz</w:t>
      </w:r>
      <w:r>
        <w:rPr>
          <w:spacing w:val="40"/>
        </w:rPr>
        <w:t> </w:t>
      </w:r>
      <w:r>
        <w:rPr/>
        <w:t>ezüst-nitrát-oldatot</w:t>
      </w:r>
      <w:r>
        <w:rPr>
          <w:spacing w:val="40"/>
        </w:rPr>
        <w:t> </w:t>
      </w:r>
      <w:r>
        <w:rPr/>
        <w:t>csepegtetünk. Egy</w:t>
      </w:r>
      <w:r>
        <w:rPr>
          <w:spacing w:val="40"/>
        </w:rPr>
        <w:t> </w:t>
      </w:r>
      <w:r>
        <w:rPr/>
        <w:t>esetben</w:t>
      </w:r>
      <w:r>
        <w:rPr>
          <w:spacing w:val="40"/>
        </w:rPr>
        <w:t> </w:t>
      </w:r>
      <w:r>
        <w:rPr/>
        <w:t>(</w:t>
      </w:r>
      <w:r>
        <w:rPr>
          <w:b/>
        </w:rPr>
        <w:t>1.</w:t>
      </w:r>
      <w:r>
        <w:rPr>
          <w:b/>
          <w:spacing w:val="40"/>
        </w:rPr>
        <w:t> </w:t>
      </w:r>
      <w:r>
        <w:rPr/>
        <w:t>sorszámú</w:t>
      </w:r>
      <w:r>
        <w:rPr>
          <w:spacing w:val="40"/>
        </w:rPr>
        <w:t> </w:t>
      </w:r>
      <w:r>
        <w:rPr/>
        <w:t>kémcső)</w:t>
      </w:r>
      <w:r>
        <w:rPr>
          <w:spacing w:val="40"/>
        </w:rPr>
        <w:t> </w:t>
      </w:r>
      <w:r>
        <w:rPr/>
        <w:t>változást</w:t>
      </w:r>
      <w:r>
        <w:rPr>
          <w:spacing w:val="40"/>
        </w:rPr>
        <w:t> </w:t>
      </w:r>
      <w:r>
        <w:rPr/>
        <w:t>tapasztalunk.</w:t>
      </w:r>
    </w:p>
    <w:p>
      <w:pPr>
        <w:pStyle w:val="BodyText"/>
        <w:spacing w:before="95"/>
      </w:pPr>
    </w:p>
    <w:p>
      <w:pPr>
        <w:pStyle w:val="ListParagraph"/>
        <w:numPr>
          <w:ilvl w:val="0"/>
          <w:numId w:val="4"/>
        </w:numPr>
        <w:tabs>
          <w:tab w:pos="595" w:val="left" w:leader="none"/>
        </w:tabs>
        <w:spacing w:line="240" w:lineRule="auto" w:before="0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tapasztalt</w:t>
      </w:r>
      <w:r>
        <w:rPr>
          <w:b/>
          <w:spacing w:val="29"/>
          <w:sz w:val="24"/>
        </w:rPr>
        <w:t> </w:t>
      </w:r>
      <w:r>
        <w:rPr>
          <w:b/>
          <w:spacing w:val="-2"/>
          <w:sz w:val="24"/>
        </w:rPr>
        <w:t>változás?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változáshoz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tartozó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33"/>
          <w:sz w:val="24"/>
        </w:rPr>
        <w:t> </w:t>
      </w:r>
      <w:r>
        <w:rPr>
          <w:b/>
          <w:spacing w:val="-2"/>
          <w:sz w:val="24"/>
        </w:rPr>
        <w:t>ionegyenletét!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91"/>
        <w:rPr>
          <w:b/>
        </w:rPr>
      </w:pPr>
    </w:p>
    <w:p>
      <w:pPr>
        <w:spacing w:before="1"/>
        <w:ind w:left="142" w:right="0" w:firstLine="0"/>
        <w:jc w:val="both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sorszámú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kémcsőben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lévő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oldott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29"/>
          <w:sz w:val="24"/>
        </w:rPr>
        <w:t> </w:t>
      </w:r>
      <w:r>
        <w:rPr>
          <w:b/>
          <w:spacing w:val="-2"/>
          <w:sz w:val="24"/>
        </w:rPr>
        <w:t>képletét!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BodyText"/>
        <w:spacing w:line="319" w:lineRule="auto"/>
        <w:ind w:left="142" w:right="138"/>
        <w:jc w:val="both"/>
      </w:pPr>
      <w:r>
        <w:rPr/>
        <w:t>A </w:t>
      </w:r>
      <w:r>
        <w:rPr>
          <w:b/>
        </w:rPr>
        <w:t>c)</w:t>
      </w:r>
      <w:r>
        <w:rPr/>
        <w:t>-ben kapott oldatok közül azokhoz, amelyekben az ezüst-nitrát-oldat nem okozott változást (</w:t>
      </w:r>
      <w:r>
        <w:rPr>
          <w:b/>
        </w:rPr>
        <w:t>3. </w:t>
      </w:r>
      <w:r>
        <w:rPr/>
        <w:t>és </w:t>
      </w:r>
      <w:r>
        <w:rPr>
          <w:b/>
        </w:rPr>
        <w:t>5. </w:t>
      </w:r>
      <w:r>
        <w:rPr/>
        <w:t>sorszámú kémcső tartalma), ammóniaoldatot öntünk. A </w:t>
      </w:r>
      <w:r>
        <w:rPr>
          <w:b/>
        </w:rPr>
        <w:t>3. </w:t>
      </w:r>
      <w:r>
        <w:rPr/>
        <w:t>sorszámú kémcsőben fehér hidroxidcsapadék keletkezik, az </w:t>
      </w:r>
      <w:r>
        <w:rPr>
          <w:b/>
        </w:rPr>
        <w:t>5. </w:t>
      </w:r>
      <w:r>
        <w:rPr/>
        <w:t>sorszámú kémcsőben viszont nem</w:t>
      </w:r>
      <w:r>
        <w:rPr>
          <w:spacing w:val="80"/>
        </w:rPr>
        <w:t> </w:t>
      </w:r>
      <w:r>
        <w:rPr/>
        <w:t>látható</w:t>
      </w:r>
      <w:r>
        <w:rPr>
          <w:spacing w:val="40"/>
        </w:rPr>
        <w:t> </w:t>
      </w:r>
      <w:r>
        <w:rPr/>
        <w:t>csapadék.</w:t>
      </w:r>
      <w:r>
        <w:rPr>
          <w:spacing w:val="40"/>
        </w:rPr>
        <w:t> </w:t>
      </w:r>
      <w:r>
        <w:rPr/>
        <w:t>Azonban</w:t>
      </w:r>
      <w:r>
        <w:rPr>
          <w:spacing w:val="40"/>
        </w:rPr>
        <w:t> </w:t>
      </w:r>
      <w:r>
        <w:rPr/>
        <w:t>enyhe</w:t>
      </w:r>
      <w:r>
        <w:rPr>
          <w:spacing w:val="40"/>
        </w:rPr>
        <w:t> </w:t>
      </w:r>
      <w:r>
        <w:rPr/>
        <w:t>melegítés</w:t>
      </w:r>
      <w:r>
        <w:rPr>
          <w:spacing w:val="40"/>
        </w:rPr>
        <w:t> </w:t>
      </w:r>
      <w:r>
        <w:rPr/>
        <w:t>hatására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>
          <w:b/>
        </w:rPr>
        <w:t>5.</w:t>
      </w:r>
      <w:r>
        <w:rPr>
          <w:b/>
          <w:spacing w:val="40"/>
        </w:rPr>
        <w:t> </w:t>
      </w:r>
      <w:r>
        <w:rPr/>
        <w:t>sorszámú</w:t>
      </w:r>
      <w:r>
        <w:rPr>
          <w:spacing w:val="40"/>
        </w:rPr>
        <w:t> </w:t>
      </w:r>
      <w:r>
        <w:rPr/>
        <w:t>kémcsőben</w:t>
      </w:r>
      <w:r>
        <w:rPr>
          <w:spacing w:val="40"/>
        </w:rPr>
        <w:t> </w:t>
      </w:r>
      <w:r>
        <w:rPr/>
        <w:t>is változást figyelhetünk meg.</w:t>
      </w:r>
    </w:p>
    <w:p>
      <w:pPr>
        <w:pStyle w:val="BodyText"/>
        <w:spacing w:before="98"/>
      </w:pPr>
    </w:p>
    <w:p>
      <w:pPr>
        <w:pStyle w:val="ListParagraph"/>
        <w:numPr>
          <w:ilvl w:val="0"/>
          <w:numId w:val="4"/>
        </w:numPr>
        <w:tabs>
          <w:tab w:pos="595" w:val="left" w:leader="none"/>
        </w:tabs>
        <w:spacing w:line="240" w:lineRule="auto" w:before="0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tapasztalt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változás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5.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sorszámú</w:t>
      </w:r>
      <w:r>
        <w:rPr>
          <w:b/>
          <w:spacing w:val="30"/>
          <w:sz w:val="24"/>
        </w:rPr>
        <w:t> </w:t>
      </w:r>
      <w:r>
        <w:rPr>
          <w:b/>
          <w:spacing w:val="-2"/>
          <w:sz w:val="24"/>
        </w:rPr>
        <w:t>kémcsőben?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42" w:right="0" w:firstLine="0"/>
        <w:jc w:val="both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5.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sorszámú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kémcsőben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történő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változáshoz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tartozó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35"/>
          <w:sz w:val="24"/>
        </w:rPr>
        <w:t> </w:t>
      </w:r>
      <w:r>
        <w:rPr>
          <w:b/>
          <w:spacing w:val="-2"/>
          <w:sz w:val="24"/>
        </w:rPr>
        <w:t>ionegyenletét!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3"/>
        <w:rPr>
          <w:b/>
        </w:rPr>
      </w:pPr>
    </w:p>
    <w:p>
      <w:pPr>
        <w:spacing w:line="319" w:lineRule="auto" w:before="0"/>
        <w:ind w:left="142" w:right="137" w:firstLine="0"/>
        <w:jc w:val="both"/>
        <w:rPr>
          <w:b/>
          <w:sz w:val="24"/>
        </w:rPr>
      </w:pPr>
      <w:r>
        <w:rPr>
          <w:b/>
          <w:sz w:val="24"/>
        </w:rPr>
        <w:t>Azonosítsa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5.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sorszámú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kémcsövekben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lévő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vegyületeket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képleteik (szerves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esetében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konstitúció)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felírásával!</w:t>
      </w:r>
    </w:p>
    <w:p>
      <w:pPr>
        <w:pStyle w:val="BodyText"/>
        <w:spacing w:before="94"/>
        <w:rPr>
          <w:b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sorszámú</w:t>
      </w:r>
      <w:r>
        <w:rPr>
          <w:b/>
          <w:spacing w:val="28"/>
          <w:sz w:val="24"/>
        </w:rPr>
        <w:t> </w:t>
      </w:r>
      <w:r>
        <w:rPr>
          <w:b/>
          <w:spacing w:val="-2"/>
          <w:sz w:val="24"/>
        </w:rPr>
        <w:t>kémcső: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5" w:val="left" w:leader="none"/>
        </w:tabs>
        <w:spacing w:line="240" w:lineRule="auto" w:before="0" w:after="0"/>
        <w:ind w:left="395" w:right="0" w:hanging="253"/>
        <w:jc w:val="left"/>
        <w:rPr>
          <w:b/>
          <w:sz w:val="24"/>
        </w:rPr>
      </w:pPr>
      <w:r>
        <w:rPr>
          <w:b/>
          <w:sz w:val="24"/>
        </w:rPr>
        <w:t>sorszámú</w:t>
      </w:r>
      <w:r>
        <w:rPr>
          <w:b/>
          <w:spacing w:val="42"/>
          <w:sz w:val="24"/>
        </w:rPr>
        <w:t> </w:t>
      </w:r>
      <w:r>
        <w:rPr>
          <w:b/>
          <w:spacing w:val="-2"/>
          <w:sz w:val="24"/>
        </w:rPr>
        <w:t>kémcső: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tbl>
      <w:tblPr>
        <w:tblW w:w="0" w:type="auto"/>
        <w:jc w:val="left"/>
        <w:tblInd w:w="7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D9D9D9"/>
          </w:tcPr>
          <w:p>
            <w:pPr>
              <w:pStyle w:val="TableParagraph"/>
              <w:spacing w:before="137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24"/>
        <w:rPr>
          <w:b/>
          <w:sz w:val="28"/>
        </w:rPr>
      </w:pPr>
    </w:p>
    <w:p>
      <w:pPr>
        <w:pStyle w:val="Heading1"/>
        <w:numPr>
          <w:ilvl w:val="0"/>
          <w:numId w:val="5"/>
        </w:numPr>
        <w:tabs>
          <w:tab w:pos="3755" w:val="left" w:leader="none"/>
        </w:tabs>
        <w:spacing w:line="240" w:lineRule="auto" w:before="0" w:after="0"/>
        <w:ind w:left="3755" w:right="0" w:hanging="292"/>
        <w:jc w:val="left"/>
      </w:pPr>
      <w:r>
        <w:rPr/>
        <w:t>Számítási</w:t>
      </w:r>
      <w:r>
        <w:rPr>
          <w:spacing w:val="37"/>
        </w:rPr>
        <w:t> </w:t>
      </w:r>
      <w:r>
        <w:rPr>
          <w:spacing w:val="-2"/>
        </w:rPr>
        <w:t>feladat</w:t>
      </w:r>
    </w:p>
    <w:p>
      <w:pPr>
        <w:pStyle w:val="BodyText"/>
        <w:spacing w:before="111"/>
        <w:rPr>
          <w:b/>
          <w:sz w:val="28"/>
        </w:rPr>
      </w:pPr>
    </w:p>
    <w:p>
      <w:pPr>
        <w:pStyle w:val="BodyText"/>
        <w:spacing w:line="319" w:lineRule="auto"/>
        <w:ind w:left="142" w:right="138"/>
        <w:jc w:val="both"/>
      </w:pPr>
      <w:r>
        <w:rPr/>
        <w:t>A bárium-szulfát gyakorlatilag nem oldódik vízben annak ellenére sem, hogy ionvegyület. Ennek okát a rácsenergiája és ionjainak hidratációs energiája közötti viszonyban kell ke-resnünk.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bárium-szulfátot</w:t>
      </w:r>
      <w:r>
        <w:rPr>
          <w:spacing w:val="40"/>
        </w:rPr>
        <w:t> </w:t>
      </w:r>
      <w:r>
        <w:rPr/>
        <w:t>alkotó</w:t>
      </w:r>
      <w:r>
        <w:rPr>
          <w:spacing w:val="40"/>
        </w:rPr>
        <w:t> </w:t>
      </w:r>
      <w:r>
        <w:rPr/>
        <w:t>ionokra</w:t>
      </w:r>
      <w:r>
        <w:rPr>
          <w:spacing w:val="40"/>
        </w:rPr>
        <w:t> </w:t>
      </w:r>
      <w:r>
        <w:rPr/>
        <w:t>táblázatokból</w:t>
      </w:r>
      <w:r>
        <w:rPr>
          <w:spacing w:val="40"/>
        </w:rPr>
        <w:t> </w:t>
      </w:r>
      <w:r>
        <w:rPr/>
        <w:t>többféle</w:t>
      </w:r>
      <w:r>
        <w:rPr>
          <w:spacing w:val="40"/>
        </w:rPr>
        <w:t> </w:t>
      </w:r>
      <w:r>
        <w:rPr/>
        <w:t>adatot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találtunk.</w:t>
      </w:r>
    </w:p>
    <w:p>
      <w:pPr>
        <w:pStyle w:val="BodyText"/>
        <w:spacing w:before="123"/>
        <w:ind w:left="142"/>
        <w:jc w:val="both"/>
      </w:pPr>
      <w:r>
        <w:rPr/>
        <w:t>A</w:t>
      </w:r>
      <w:r>
        <w:rPr>
          <w:spacing w:val="30"/>
        </w:rPr>
        <w:t> </w:t>
      </w:r>
      <w:r>
        <w:rPr/>
        <w:t>hidratált</w:t>
      </w:r>
      <w:r>
        <w:rPr>
          <w:spacing w:val="31"/>
        </w:rPr>
        <w:t> </w:t>
      </w:r>
      <w:r>
        <w:rPr/>
        <w:t>ionok</w:t>
      </w:r>
      <w:r>
        <w:rPr>
          <w:spacing w:val="31"/>
        </w:rPr>
        <w:t> </w:t>
      </w:r>
      <w:r>
        <w:rPr>
          <w:spacing w:val="-2"/>
        </w:rPr>
        <w:t>képződéshői:</w:t>
      </w:r>
    </w:p>
    <w:p>
      <w:pPr>
        <w:pStyle w:val="BodyText"/>
        <w:spacing w:before="201"/>
        <w:ind w:left="142"/>
        <w:jc w:val="both"/>
        <w:rPr>
          <w:position w:val="1"/>
        </w:rPr>
      </w:pPr>
      <w:r>
        <w:rPr>
          <w:rFonts w:ascii="Symbol" w:hAnsi="Symbol"/>
          <w:position w:val="1"/>
        </w:rPr>
        <w:t>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(Ba</w:t>
      </w:r>
      <w:r>
        <w:rPr>
          <w:position w:val="1"/>
          <w:vertAlign w:val="superscript"/>
        </w:rPr>
        <w:t>2+</w:t>
      </w:r>
      <w:r>
        <w:rPr>
          <w:position w:val="1"/>
          <w:vertAlign w:val="baseline"/>
        </w:rPr>
        <w:t>/aq/)</w:t>
      </w:r>
      <w:r>
        <w:rPr>
          <w:spacing w:val="21"/>
          <w:position w:val="1"/>
          <w:vertAlign w:val="baseline"/>
        </w:rPr>
        <w:t> </w:t>
      </w:r>
      <w:r>
        <w:rPr>
          <w:position w:val="1"/>
          <w:vertAlign w:val="baseline"/>
        </w:rPr>
        <w:t>=</w:t>
      </w:r>
      <w:r>
        <w:rPr>
          <w:spacing w:val="22"/>
          <w:position w:val="1"/>
          <w:vertAlign w:val="baseline"/>
        </w:rPr>
        <w:t> </w:t>
      </w:r>
      <w:r>
        <w:rPr>
          <w:position w:val="1"/>
          <w:vertAlign w:val="baseline"/>
        </w:rPr>
        <w:t>–539</w:t>
      </w:r>
      <w:r>
        <w:rPr>
          <w:spacing w:val="22"/>
          <w:position w:val="1"/>
          <w:vertAlign w:val="baseline"/>
        </w:rPr>
        <w:t> </w:t>
      </w:r>
      <w:r>
        <w:rPr>
          <w:position w:val="1"/>
          <w:vertAlign w:val="baseline"/>
        </w:rPr>
        <w:t>kJ/mol</w:t>
      </w:r>
      <w:r>
        <w:rPr>
          <w:spacing w:val="50"/>
          <w:w w:val="150"/>
          <w:position w:val="1"/>
          <w:vertAlign w:val="baseline"/>
        </w:rPr>
        <w:t>     </w:t>
      </w:r>
      <w:r>
        <w:rPr>
          <w:rFonts w:ascii="Symbol" w:hAnsi="Symbol"/>
          <w:position w:val="1"/>
          <w:vertAlign w:val="baseline"/>
        </w:rPr>
        <w:t></w:t>
      </w:r>
      <w:r>
        <w:rPr>
          <w:sz w:val="16"/>
          <w:vertAlign w:val="baseline"/>
        </w:rPr>
        <w:t>k</w:t>
      </w:r>
      <w:r>
        <w:rPr>
          <w:i/>
          <w:position w:val="1"/>
          <w:vertAlign w:val="baseline"/>
        </w:rPr>
        <w:t>H</w:t>
      </w:r>
      <w:r>
        <w:rPr>
          <w:position w:val="1"/>
          <w:vertAlign w:val="baseline"/>
        </w:rPr>
        <w:t>(SO</w:t>
      </w:r>
      <w:r>
        <w:rPr>
          <w:sz w:val="16"/>
          <w:vertAlign w:val="baseline"/>
        </w:rPr>
        <w:t>4</w:t>
      </w:r>
      <w:r>
        <w:rPr>
          <w:position w:val="10"/>
          <w:sz w:val="16"/>
          <w:vertAlign w:val="baseline"/>
        </w:rPr>
        <w:t>2–</w:t>
      </w:r>
      <w:r>
        <w:rPr>
          <w:position w:val="1"/>
          <w:vertAlign w:val="baseline"/>
        </w:rPr>
        <w:t>/aq/)</w:t>
      </w:r>
      <w:r>
        <w:rPr>
          <w:spacing w:val="23"/>
          <w:position w:val="1"/>
          <w:vertAlign w:val="baseline"/>
        </w:rPr>
        <w:t> </w:t>
      </w:r>
      <w:r>
        <w:rPr>
          <w:position w:val="1"/>
          <w:vertAlign w:val="baseline"/>
        </w:rPr>
        <w:t>=</w:t>
      </w:r>
      <w:r>
        <w:rPr>
          <w:spacing w:val="22"/>
          <w:position w:val="1"/>
          <w:vertAlign w:val="baseline"/>
        </w:rPr>
        <w:t> </w:t>
      </w:r>
      <w:r>
        <w:rPr>
          <w:position w:val="1"/>
          <w:vertAlign w:val="baseline"/>
        </w:rPr>
        <w:t>–909</w:t>
      </w:r>
      <w:r>
        <w:rPr>
          <w:spacing w:val="22"/>
          <w:position w:val="1"/>
          <w:vertAlign w:val="baseline"/>
        </w:rPr>
        <w:t> </w:t>
      </w:r>
      <w:r>
        <w:rPr>
          <w:spacing w:val="-2"/>
          <w:position w:val="1"/>
          <w:vertAlign w:val="baseline"/>
        </w:rPr>
        <w:t>kJ/mol</w:t>
      </w:r>
    </w:p>
    <w:p>
      <w:pPr>
        <w:pStyle w:val="BodyText"/>
        <w:spacing w:before="39"/>
      </w:pPr>
    </w:p>
    <w:p>
      <w:pPr>
        <w:pStyle w:val="BodyText"/>
        <w:ind w:left="142"/>
        <w:jc w:val="both"/>
      </w:pPr>
      <w:r>
        <w:rPr/>
        <w:t>Az</w:t>
      </w:r>
      <w:r>
        <w:rPr>
          <w:spacing w:val="35"/>
        </w:rPr>
        <w:t> </w:t>
      </w:r>
      <w:r>
        <w:rPr/>
        <w:t>ionok</w:t>
      </w:r>
      <w:r>
        <w:rPr>
          <w:spacing w:val="35"/>
        </w:rPr>
        <w:t> </w:t>
      </w:r>
      <w:r>
        <w:rPr/>
        <w:t>hidratációs</w:t>
      </w:r>
      <w:r>
        <w:rPr>
          <w:spacing w:val="36"/>
        </w:rPr>
        <w:t> </w:t>
      </w:r>
      <w:r>
        <w:rPr>
          <w:spacing w:val="-2"/>
        </w:rPr>
        <w:t>energiája:</w:t>
      </w:r>
    </w:p>
    <w:p>
      <w:pPr>
        <w:pStyle w:val="BodyText"/>
        <w:tabs>
          <w:tab w:pos="3682" w:val="left" w:leader="none"/>
        </w:tabs>
        <w:spacing w:line="136" w:lineRule="exact" w:before="192"/>
        <w:ind w:left="142"/>
        <w:jc w:val="both"/>
      </w:pPr>
      <w:r>
        <w:rPr>
          <w:rFonts w:ascii="Symbol" w:hAnsi="Symbol"/>
          <w:w w:val="105"/>
        </w:rPr>
        <w:t></w:t>
      </w:r>
      <w:r>
        <w:rPr>
          <w:rFonts w:ascii="Cambria" w:hAnsi="Cambria"/>
          <w:w w:val="105"/>
          <w:vertAlign w:val="superscript"/>
        </w:rPr>
        <w:t>aq</w:t>
      </w:r>
      <w:r>
        <w:rPr>
          <w:rFonts w:ascii="Cambria" w:hAnsi="Cambria"/>
          <w:i/>
          <w:w w:val="105"/>
          <w:sz w:val="25"/>
          <w:vertAlign w:val="baseline"/>
        </w:rPr>
        <w:t>H</w:t>
      </w:r>
      <w:r>
        <w:rPr>
          <w:rFonts w:ascii="Cambria" w:hAnsi="Cambria"/>
          <w:w w:val="105"/>
          <w:vertAlign w:val="baseline"/>
        </w:rPr>
        <w:t>(</w:t>
      </w:r>
      <w:r>
        <w:rPr>
          <w:w w:val="105"/>
          <w:vertAlign w:val="baseline"/>
        </w:rPr>
        <w:t>Ba</w:t>
      </w:r>
      <w:r>
        <w:rPr>
          <w:w w:val="105"/>
          <w:vertAlign w:val="superscript"/>
        </w:rPr>
        <w:t>2+</w:t>
      </w:r>
      <w:r>
        <w:rPr>
          <w:rFonts w:ascii="Cambria" w:hAnsi="Cambria"/>
          <w:w w:val="105"/>
          <w:vertAlign w:val="baseline"/>
        </w:rPr>
        <w:t>)=</w:t>
      </w:r>
      <w:r>
        <w:rPr>
          <w:rFonts w:ascii="Cambria" w:hAnsi="Cambria"/>
          <w:spacing w:val="11"/>
          <w:w w:val="105"/>
          <w:vertAlign w:val="baseline"/>
        </w:rPr>
        <w:t> </w:t>
      </w:r>
      <w:r>
        <w:rPr>
          <w:w w:val="105"/>
          <w:vertAlign w:val="baseline"/>
        </w:rPr>
        <w:t>–1309</w:t>
      </w:r>
      <w:r>
        <w:rPr>
          <w:spacing w:val="28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kJ/mol</w:t>
      </w:r>
      <w:r>
        <w:rPr>
          <w:vertAlign w:val="baseline"/>
        </w:rPr>
        <w:tab/>
      </w:r>
      <w:r>
        <w:rPr>
          <w:rFonts w:ascii="Symbol" w:hAnsi="Symbol"/>
          <w:w w:val="105"/>
          <w:vertAlign w:val="baseline"/>
        </w:rPr>
        <w:t></w:t>
      </w:r>
      <w:r>
        <w:rPr>
          <w:rFonts w:ascii="Cambria" w:hAnsi="Cambria"/>
          <w:w w:val="105"/>
          <w:vertAlign w:val="superscript"/>
        </w:rPr>
        <w:t>aq</w:t>
      </w:r>
      <w:r>
        <w:rPr>
          <w:rFonts w:ascii="Cambria" w:hAnsi="Cambria"/>
          <w:i/>
          <w:w w:val="105"/>
          <w:sz w:val="25"/>
          <w:vertAlign w:val="baseline"/>
        </w:rPr>
        <w:t>H</w:t>
      </w:r>
      <w:r>
        <w:rPr>
          <w:rFonts w:ascii="Cambria" w:hAnsi="Cambria"/>
          <w:w w:val="105"/>
          <w:vertAlign w:val="baseline"/>
        </w:rPr>
        <w:t>(</w:t>
      </w:r>
      <w:r>
        <w:rPr>
          <w:w w:val="105"/>
          <w:vertAlign w:val="baseline"/>
        </w:rPr>
        <w:t>SO</w:t>
      </w:r>
      <w:r>
        <w:rPr>
          <w:w w:val="105"/>
          <w:vertAlign w:val="superscript"/>
        </w:rPr>
        <w:t>2-</w:t>
      </w:r>
      <w:r>
        <w:rPr>
          <w:rFonts w:ascii="Cambria" w:hAnsi="Cambria"/>
          <w:w w:val="105"/>
          <w:vertAlign w:val="baseline"/>
        </w:rPr>
        <w:t>)=</w:t>
      </w:r>
      <w:r>
        <w:rPr>
          <w:rFonts w:ascii="Cambria" w:hAnsi="Cambria"/>
          <w:spacing w:val="12"/>
          <w:w w:val="105"/>
          <w:vertAlign w:val="baseline"/>
        </w:rPr>
        <w:t> </w:t>
      </w:r>
      <w:r>
        <w:rPr>
          <w:w w:val="105"/>
          <w:vertAlign w:val="baseline"/>
        </w:rPr>
        <w:t>–1059</w:t>
      </w:r>
      <w:r>
        <w:rPr>
          <w:spacing w:val="26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kJ/mol</w:t>
      </w:r>
    </w:p>
    <w:p>
      <w:pPr>
        <w:tabs>
          <w:tab w:pos="3930" w:val="left" w:leader="none"/>
          <w:tab w:pos="4679" w:val="right" w:leader="none"/>
        </w:tabs>
        <w:spacing w:line="200" w:lineRule="exact" w:before="0"/>
        <w:ind w:left="390" w:right="0" w:firstLine="0"/>
        <w:jc w:val="left"/>
        <w:rPr>
          <w:position w:val="1"/>
          <w:sz w:val="17"/>
        </w:rPr>
      </w:pPr>
      <w:r>
        <w:rPr>
          <w:rFonts w:ascii="Cambria"/>
          <w:spacing w:val="-10"/>
          <w:sz w:val="17"/>
        </w:rPr>
        <w:t>g</w:t>
      </w:r>
      <w:r>
        <w:rPr>
          <w:rFonts w:ascii="Cambria"/>
          <w:sz w:val="17"/>
        </w:rPr>
        <w:tab/>
      </w:r>
      <w:r>
        <w:rPr>
          <w:rFonts w:ascii="Cambria"/>
          <w:spacing w:val="-10"/>
          <w:sz w:val="17"/>
        </w:rPr>
        <w:t>g</w:t>
      </w:r>
      <w:r>
        <w:rPr>
          <w:sz w:val="17"/>
        </w:rPr>
        <w:tab/>
      </w:r>
      <w:r>
        <w:rPr>
          <w:spacing w:val="-10"/>
          <w:position w:val="1"/>
          <w:sz w:val="17"/>
        </w:rPr>
        <w:t>4</w:t>
      </w:r>
    </w:p>
    <w:p>
      <w:pPr>
        <w:pStyle w:val="BodyText"/>
        <w:spacing w:before="145"/>
      </w:pPr>
    </w:p>
    <w:p>
      <w:pPr>
        <w:pStyle w:val="BodyText"/>
        <w:spacing w:line="319" w:lineRule="auto"/>
        <w:ind w:left="142" w:right="136"/>
        <w:jc w:val="both"/>
      </w:pPr>
      <w:r>
        <w:rPr/>
        <w:t>100 cm</w:t>
      </w:r>
      <w:r>
        <w:rPr>
          <w:vertAlign w:val="superscript"/>
        </w:rPr>
        <w:t>3</w:t>
      </w:r>
      <w:r>
        <w:rPr>
          <w:vertAlign w:val="baseline"/>
        </w:rPr>
        <w:t> 0,250 mol/dm</w:t>
      </w:r>
      <w:r>
        <w:rPr>
          <w:vertAlign w:val="superscript"/>
        </w:rPr>
        <w:t>3</w:t>
      </w:r>
      <w:r>
        <w:rPr>
          <w:vertAlign w:val="baseline"/>
        </w:rPr>
        <w:t> koncentrációjú bárium-nitrát-oldatot és 80,0 cm</w:t>
      </w:r>
      <w:r>
        <w:rPr>
          <w:vertAlign w:val="superscript"/>
        </w:rPr>
        <w:t>3</w:t>
      </w:r>
      <w:r>
        <w:rPr>
          <w:vertAlign w:val="baseline"/>
        </w:rPr>
        <w:t> 0,500 mol/dm</w:t>
      </w:r>
      <w:r>
        <w:rPr>
          <w:vertAlign w:val="superscript"/>
        </w:rPr>
        <w:t>3</w:t>
      </w:r>
      <w:r>
        <w:rPr>
          <w:vertAlign w:val="baseline"/>
        </w:rPr>
        <w:t> koncentrációjú nátrium-szulfát-oldatot elegyítünk, és közben mérjük a felszabaduló hő </w:t>
      </w:r>
      <w:r>
        <w:rPr>
          <w:spacing w:val="-2"/>
          <w:vertAlign w:val="baseline"/>
        </w:rPr>
        <w:t>mennyiségét.</w:t>
      </w:r>
    </w:p>
    <w:p>
      <w:pPr>
        <w:pStyle w:val="BodyText"/>
        <w:spacing w:before="3"/>
        <w:ind w:left="142"/>
        <w:jc w:val="both"/>
      </w:pPr>
      <w:r>
        <w:rPr/>
        <w:t>A</w:t>
      </w:r>
      <w:r>
        <w:rPr>
          <w:spacing w:val="32"/>
        </w:rPr>
        <w:t> </w:t>
      </w:r>
      <w:r>
        <w:rPr/>
        <w:t>folyamat</w:t>
      </w:r>
      <w:r>
        <w:rPr>
          <w:spacing w:val="32"/>
        </w:rPr>
        <w:t> </w:t>
      </w:r>
      <w:r>
        <w:rPr/>
        <w:t>során</w:t>
      </w:r>
      <w:r>
        <w:rPr>
          <w:spacing w:val="33"/>
        </w:rPr>
        <w:t> </w:t>
      </w:r>
      <w:r>
        <w:rPr/>
        <w:t>0,625</w:t>
      </w:r>
      <w:r>
        <w:rPr>
          <w:spacing w:val="32"/>
        </w:rPr>
        <w:t> </w:t>
      </w:r>
      <w:r>
        <w:rPr/>
        <w:t>kJ</w:t>
      </w:r>
      <w:r>
        <w:rPr>
          <w:spacing w:val="33"/>
        </w:rPr>
        <w:t> </w:t>
      </w:r>
      <w:r>
        <w:rPr/>
        <w:t>hő</w:t>
      </w:r>
      <w:r>
        <w:rPr>
          <w:spacing w:val="32"/>
        </w:rPr>
        <w:t> </w:t>
      </w:r>
      <w:r>
        <w:rPr/>
        <w:t>felszabadulását</w:t>
      </w:r>
      <w:r>
        <w:rPr>
          <w:spacing w:val="33"/>
        </w:rPr>
        <w:t> </w:t>
      </w:r>
      <w:r>
        <w:rPr>
          <w:spacing w:val="-2"/>
        </w:rPr>
        <w:t>mérjük.</w:t>
      </w:r>
    </w:p>
    <w:p>
      <w:pPr>
        <w:pStyle w:val="BodyText"/>
        <w:spacing w:before="185"/>
      </w:pP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319" w:lineRule="auto" w:before="1" w:after="0"/>
        <w:ind w:left="595" w:right="136" w:hanging="454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oldatok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elegyítése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közben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lezajló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kémiai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ionegyenletét! Számítsa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feladatban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szereplő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információk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alapján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reakcióhőt!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96" w:val="left" w:leader="none"/>
        </w:tabs>
        <w:spacing w:line="240" w:lineRule="auto" w:before="0" w:after="0"/>
        <w:ind w:left="596" w:right="0" w:hanging="454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szilárd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bárium-szulfát</w:t>
      </w:r>
      <w:r>
        <w:rPr>
          <w:b/>
          <w:spacing w:val="38"/>
          <w:sz w:val="24"/>
        </w:rPr>
        <w:t> </w:t>
      </w:r>
      <w:r>
        <w:rPr>
          <w:b/>
          <w:spacing w:val="-2"/>
          <w:sz w:val="24"/>
        </w:rPr>
        <w:t>képződéshőjét!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BodyText"/>
        <w:spacing w:line="319" w:lineRule="auto"/>
        <w:ind w:left="142" w:right="138"/>
        <w:jc w:val="both"/>
      </w:pPr>
      <w:r>
        <w:rPr/>
        <w:t>Hess</w:t>
      </w:r>
      <w:r>
        <w:rPr>
          <w:spacing w:val="40"/>
        </w:rPr>
        <w:t> </w:t>
      </w:r>
      <w:r>
        <w:rPr/>
        <w:t>tétele</w:t>
      </w:r>
      <w:r>
        <w:rPr>
          <w:spacing w:val="40"/>
        </w:rPr>
        <w:t> </w:t>
      </w:r>
      <w:r>
        <w:rPr/>
        <w:t>alapján</w:t>
      </w:r>
      <w:r>
        <w:rPr>
          <w:spacing w:val="40"/>
        </w:rPr>
        <w:t> </w:t>
      </w:r>
      <w:r>
        <w:rPr/>
        <w:t>olyan</w:t>
      </w:r>
      <w:r>
        <w:rPr>
          <w:spacing w:val="40"/>
        </w:rPr>
        <w:t> </w:t>
      </w:r>
      <w:r>
        <w:rPr/>
        <w:t>változások</w:t>
      </w:r>
      <w:r>
        <w:rPr>
          <w:spacing w:val="40"/>
        </w:rPr>
        <w:t> </w:t>
      </w:r>
      <w:r>
        <w:rPr/>
        <w:t>folyamathőjét/reakcióhőjét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kiszámíthatjuk,</w:t>
      </w:r>
      <w:r>
        <w:rPr>
          <w:spacing w:val="40"/>
        </w:rPr>
        <w:t> </w:t>
      </w:r>
      <w:r>
        <w:rPr/>
        <w:t>ame-lyek valójában nem mennek végbe.</w:t>
      </w: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6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bárium-szulfát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oldáshőjét!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9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96" w:val="left" w:leader="none"/>
        </w:tabs>
        <w:spacing w:line="240" w:lineRule="auto" w:before="1" w:after="0"/>
        <w:ind w:left="596" w:right="0" w:hanging="454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bárium-szulfát</w:t>
      </w:r>
      <w:r>
        <w:rPr>
          <w:b/>
          <w:spacing w:val="32"/>
          <w:sz w:val="24"/>
        </w:rPr>
        <w:t> </w:t>
      </w:r>
      <w:r>
        <w:rPr>
          <w:b/>
          <w:spacing w:val="-2"/>
          <w:sz w:val="24"/>
        </w:rPr>
        <w:t>rácsenergiáját!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2" w:after="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66"/>
        <w:rPr>
          <w:b/>
        </w:rPr>
      </w:pPr>
    </w:p>
    <w:p>
      <w:pPr>
        <w:pStyle w:val="Heading1"/>
        <w:numPr>
          <w:ilvl w:val="0"/>
          <w:numId w:val="5"/>
        </w:numPr>
        <w:tabs>
          <w:tab w:pos="3755" w:val="left" w:leader="none"/>
        </w:tabs>
        <w:spacing w:line="240" w:lineRule="auto" w:before="0" w:after="0"/>
        <w:ind w:left="3755" w:right="0" w:hanging="292"/>
        <w:jc w:val="left"/>
      </w:pPr>
      <w:r>
        <w:rPr/>
        <w:t>Számítási</w:t>
      </w:r>
      <w:r>
        <w:rPr>
          <w:spacing w:val="37"/>
        </w:rPr>
        <w:t> </w:t>
      </w:r>
      <w:r>
        <w:rPr>
          <w:spacing w:val="-2"/>
        </w:rPr>
        <w:t>feladat</w:t>
      </w:r>
    </w:p>
    <w:p>
      <w:pPr>
        <w:pStyle w:val="BodyText"/>
        <w:spacing w:before="111"/>
        <w:rPr>
          <w:b/>
          <w:sz w:val="28"/>
        </w:rPr>
      </w:pPr>
    </w:p>
    <w:p>
      <w:pPr>
        <w:pStyle w:val="BodyText"/>
        <w:spacing w:line="319" w:lineRule="auto"/>
        <w:ind w:left="142" w:right="134"/>
        <w:jc w:val="both"/>
      </w:pPr>
      <w:r>
        <w:rPr/>
        <w:t>Egy ólom-ezüst ötvözet 5,00 grammos mintáját maradéktalanul feloldottuk tömény salétromsavoldatban.</w:t>
      </w:r>
      <w:r>
        <w:rPr>
          <w:spacing w:val="40"/>
        </w:rPr>
        <w:t> </w:t>
      </w:r>
      <w:r>
        <w:rPr/>
        <w:t>Közömbösítettük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oldatban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savfelesleget,</w:t>
      </w:r>
      <w:r>
        <w:rPr>
          <w:spacing w:val="40"/>
        </w:rPr>
        <w:t> </w:t>
      </w:r>
      <w:r>
        <w:rPr/>
        <w:t>majd</w:t>
      </w:r>
      <w:r>
        <w:rPr>
          <w:spacing w:val="40"/>
        </w:rPr>
        <w:t> </w:t>
      </w:r>
      <w:r>
        <w:rPr/>
        <w:t>desztillált</w:t>
      </w:r>
      <w:r>
        <w:rPr>
          <w:spacing w:val="40"/>
        </w:rPr>
        <w:t> </w:t>
      </w:r>
      <w:r>
        <w:rPr/>
        <w:t>vízzel 100</w:t>
      </w:r>
      <w:r>
        <w:rPr>
          <w:spacing w:val="40"/>
        </w:rPr>
        <w:t> </w:t>
      </w:r>
      <w:r>
        <w:rPr/>
        <w:t>cm</w:t>
      </w:r>
      <w:r>
        <w:rPr>
          <w:vertAlign w:val="superscript"/>
        </w:rPr>
        <w:t>3</w:t>
      </w:r>
      <w:r>
        <w:rPr>
          <w:vertAlign w:val="baseline"/>
        </w:rPr>
        <w:t>-re</w:t>
      </w:r>
      <w:r>
        <w:rPr>
          <w:spacing w:val="40"/>
          <w:vertAlign w:val="baseline"/>
        </w:rPr>
        <w:t> </w:t>
      </w:r>
      <w:r>
        <w:rPr>
          <w:vertAlign w:val="baseline"/>
        </w:rPr>
        <w:t>hígítottuk.</w:t>
      </w:r>
      <w:r>
        <w:rPr>
          <w:spacing w:val="40"/>
          <w:vertAlign w:val="baseline"/>
        </w:rPr>
        <w:t> </w:t>
      </w:r>
      <w:r>
        <w:rPr>
          <w:vertAlign w:val="baseline"/>
        </w:rPr>
        <w:t>Ebbe</w:t>
      </w:r>
      <w:r>
        <w:rPr>
          <w:spacing w:val="40"/>
          <w:vertAlign w:val="baseline"/>
        </w:rPr>
        <w:t> </w:t>
      </w:r>
      <w:r>
        <w:rPr>
          <w:vertAlign w:val="baseline"/>
        </w:rPr>
        <w:t>az</w:t>
      </w:r>
      <w:r>
        <w:rPr>
          <w:spacing w:val="40"/>
          <w:vertAlign w:val="baseline"/>
        </w:rPr>
        <w:t> </w:t>
      </w:r>
      <w:r>
        <w:rPr>
          <w:vertAlign w:val="baseline"/>
        </w:rPr>
        <w:t>oldatba</w:t>
      </w:r>
      <w:r>
        <w:rPr>
          <w:spacing w:val="40"/>
          <w:vertAlign w:val="baseline"/>
        </w:rPr>
        <w:t> </w:t>
      </w:r>
      <w:r>
        <w:rPr>
          <w:vertAlign w:val="baseline"/>
        </w:rPr>
        <w:t>egy</w:t>
      </w:r>
      <w:r>
        <w:rPr>
          <w:spacing w:val="40"/>
          <w:vertAlign w:val="baseline"/>
        </w:rPr>
        <w:t> </w:t>
      </w:r>
      <w:r>
        <w:rPr>
          <w:vertAlign w:val="baseline"/>
        </w:rPr>
        <w:t>50,00</w:t>
      </w:r>
      <w:r>
        <w:rPr>
          <w:spacing w:val="40"/>
          <w:vertAlign w:val="baseline"/>
        </w:rPr>
        <w:t> </w:t>
      </w:r>
      <w:r>
        <w:rPr>
          <w:vertAlign w:val="baseline"/>
        </w:rPr>
        <w:t>g</w:t>
      </w:r>
      <w:r>
        <w:rPr>
          <w:spacing w:val="40"/>
          <w:vertAlign w:val="baseline"/>
        </w:rPr>
        <w:t> </w:t>
      </w:r>
      <w:r>
        <w:rPr>
          <w:vertAlign w:val="baseline"/>
        </w:rPr>
        <w:t>tömegű</w:t>
      </w:r>
      <w:r>
        <w:rPr>
          <w:spacing w:val="40"/>
          <w:vertAlign w:val="baseline"/>
        </w:rPr>
        <w:t> </w:t>
      </w:r>
      <w:r>
        <w:rPr>
          <w:vertAlign w:val="baseline"/>
        </w:rPr>
        <w:t>rézlemezt</w:t>
      </w:r>
      <w:r>
        <w:rPr>
          <w:spacing w:val="40"/>
          <w:vertAlign w:val="baseline"/>
        </w:rPr>
        <w:t> </w:t>
      </w:r>
      <w:r>
        <w:rPr>
          <w:vertAlign w:val="baseline"/>
        </w:rPr>
        <w:t>merítettünk,</w:t>
      </w:r>
      <w:r>
        <w:rPr>
          <w:spacing w:val="40"/>
          <w:vertAlign w:val="baseline"/>
        </w:rPr>
        <w:t> </w:t>
      </w:r>
      <w:r>
        <w:rPr>
          <w:vertAlign w:val="baseline"/>
        </w:rPr>
        <w:t>majd</w:t>
      </w:r>
      <w:r>
        <w:rPr>
          <w:spacing w:val="80"/>
          <w:vertAlign w:val="baseline"/>
        </w:rPr>
        <w:t> </w:t>
      </w:r>
      <w:r>
        <w:rPr>
          <w:vertAlign w:val="baseline"/>
        </w:rPr>
        <w:t>a</w:t>
      </w:r>
      <w:r>
        <w:rPr>
          <w:spacing w:val="40"/>
          <w:vertAlign w:val="baseline"/>
        </w:rPr>
        <w:t> </w:t>
      </w:r>
      <w:r>
        <w:rPr>
          <w:vertAlign w:val="baseline"/>
        </w:rPr>
        <w:t>reakció</w:t>
      </w:r>
      <w:r>
        <w:rPr>
          <w:spacing w:val="40"/>
          <w:vertAlign w:val="baseline"/>
        </w:rPr>
        <w:t> </w:t>
      </w:r>
      <w:r>
        <w:rPr>
          <w:vertAlign w:val="baseline"/>
        </w:rPr>
        <w:t>befejeződése</w:t>
      </w:r>
      <w:r>
        <w:rPr>
          <w:spacing w:val="40"/>
          <w:vertAlign w:val="baseline"/>
        </w:rPr>
        <w:t> </w:t>
      </w:r>
      <w:r>
        <w:rPr>
          <w:vertAlign w:val="baseline"/>
        </w:rPr>
        <w:t>után</w:t>
      </w:r>
      <w:r>
        <w:rPr>
          <w:spacing w:val="40"/>
          <w:vertAlign w:val="baseline"/>
        </w:rPr>
        <w:t> </w:t>
      </w:r>
      <w:r>
        <w:rPr>
          <w:vertAlign w:val="baseline"/>
        </w:rPr>
        <w:t>kiemeltük</w:t>
      </w:r>
      <w:r>
        <w:rPr>
          <w:spacing w:val="40"/>
          <w:vertAlign w:val="baseline"/>
        </w:rPr>
        <w:t> </w:t>
      </w:r>
      <w:r>
        <w:rPr>
          <w:vertAlign w:val="baseline"/>
        </w:rPr>
        <w:t>a</w:t>
      </w:r>
      <w:r>
        <w:rPr>
          <w:spacing w:val="40"/>
          <w:vertAlign w:val="baseline"/>
        </w:rPr>
        <w:t> </w:t>
      </w:r>
      <w:r>
        <w:rPr>
          <w:vertAlign w:val="baseline"/>
        </w:rPr>
        <w:t>fémlemezt,</w:t>
      </w:r>
      <w:r>
        <w:rPr>
          <w:spacing w:val="40"/>
          <w:vertAlign w:val="baseline"/>
        </w:rPr>
        <w:t> </w:t>
      </w:r>
      <w:r>
        <w:rPr>
          <w:vertAlign w:val="baseline"/>
        </w:rPr>
        <w:t>lemostuk,</w:t>
      </w:r>
      <w:r>
        <w:rPr>
          <w:spacing w:val="40"/>
          <w:vertAlign w:val="baseline"/>
        </w:rPr>
        <w:t> </w:t>
      </w:r>
      <w:r>
        <w:rPr>
          <w:vertAlign w:val="baseline"/>
        </w:rPr>
        <w:t>megszárítottuk</w:t>
      </w:r>
      <w:r>
        <w:rPr>
          <w:spacing w:val="40"/>
          <w:vertAlign w:val="baseline"/>
        </w:rPr>
        <w:t> </w:t>
      </w:r>
      <w:r>
        <w:rPr>
          <w:vertAlign w:val="baseline"/>
        </w:rPr>
        <w:t>és</w:t>
      </w:r>
      <w:r>
        <w:rPr>
          <w:spacing w:val="40"/>
          <w:vertAlign w:val="baseline"/>
        </w:rPr>
        <w:t> </w:t>
      </w:r>
      <w:r>
        <w:rPr>
          <w:vertAlign w:val="baseline"/>
        </w:rPr>
        <w:t>megmér-tük</w:t>
      </w:r>
      <w:r>
        <w:rPr>
          <w:spacing w:val="40"/>
          <w:vertAlign w:val="baseline"/>
        </w:rPr>
        <w:t> </w:t>
      </w:r>
      <w:r>
        <w:rPr>
          <w:vertAlign w:val="baseline"/>
        </w:rPr>
        <w:t>a</w:t>
      </w:r>
      <w:r>
        <w:rPr>
          <w:spacing w:val="40"/>
          <w:vertAlign w:val="baseline"/>
        </w:rPr>
        <w:t> </w:t>
      </w:r>
      <w:r>
        <w:rPr>
          <w:vertAlign w:val="baseline"/>
        </w:rPr>
        <w:t>tömegét.</w:t>
      </w:r>
      <w:r>
        <w:rPr>
          <w:spacing w:val="40"/>
          <w:vertAlign w:val="baseline"/>
        </w:rPr>
        <w:t> </w:t>
      </w:r>
      <w:r>
        <w:rPr>
          <w:vertAlign w:val="baseline"/>
        </w:rPr>
        <w:t>A</w:t>
      </w:r>
      <w:r>
        <w:rPr>
          <w:spacing w:val="40"/>
          <w:vertAlign w:val="baseline"/>
        </w:rPr>
        <w:t> </w:t>
      </w:r>
      <w:r>
        <w:rPr>
          <w:vertAlign w:val="baseline"/>
        </w:rPr>
        <w:t>fémlemez</w:t>
      </w:r>
      <w:r>
        <w:rPr>
          <w:spacing w:val="40"/>
          <w:vertAlign w:val="baseline"/>
        </w:rPr>
        <w:t> </w:t>
      </w:r>
      <w:r>
        <w:rPr>
          <w:vertAlign w:val="baseline"/>
        </w:rPr>
        <w:t>tömege</w:t>
      </w:r>
      <w:r>
        <w:rPr>
          <w:spacing w:val="40"/>
          <w:vertAlign w:val="baseline"/>
        </w:rPr>
        <w:t> </w:t>
      </w:r>
      <w:r>
        <w:rPr>
          <w:vertAlign w:val="baseline"/>
        </w:rPr>
        <w:t>ekkor</w:t>
      </w:r>
      <w:r>
        <w:rPr>
          <w:spacing w:val="40"/>
          <w:vertAlign w:val="baseline"/>
        </w:rPr>
        <w:t> </w:t>
      </w:r>
      <w:r>
        <w:rPr>
          <w:vertAlign w:val="baseline"/>
        </w:rPr>
        <w:t>51,83</w:t>
      </w:r>
      <w:r>
        <w:rPr>
          <w:spacing w:val="40"/>
          <w:vertAlign w:val="baseline"/>
        </w:rPr>
        <w:t> </w:t>
      </w:r>
      <w:r>
        <w:rPr>
          <w:vertAlign w:val="baseline"/>
        </w:rPr>
        <w:t>g</w:t>
      </w:r>
      <w:r>
        <w:rPr>
          <w:spacing w:val="40"/>
          <w:vertAlign w:val="baseline"/>
        </w:rPr>
        <w:t> </w:t>
      </w:r>
      <w:r>
        <w:rPr>
          <w:vertAlign w:val="baseline"/>
        </w:rPr>
        <w:t>volt.</w:t>
      </w:r>
    </w:p>
    <w:p>
      <w:pPr>
        <w:spacing w:line="319" w:lineRule="auto" w:before="6"/>
        <w:ind w:left="142" w:right="136" w:firstLine="0"/>
        <w:jc w:val="both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kiindulási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ötvözet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összetételét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100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-re hígított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oldatban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az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ólom(II)-,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illetve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az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ezüstion-koncentrációt!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7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24"/>
        <w:rPr>
          <w:b/>
          <w:sz w:val="28"/>
        </w:rPr>
      </w:pPr>
    </w:p>
    <w:p>
      <w:pPr>
        <w:pStyle w:val="Heading1"/>
        <w:numPr>
          <w:ilvl w:val="0"/>
          <w:numId w:val="5"/>
        </w:numPr>
        <w:tabs>
          <w:tab w:pos="3125" w:val="left" w:leader="none"/>
        </w:tabs>
        <w:spacing w:line="240" w:lineRule="auto" w:before="0" w:after="0"/>
        <w:ind w:left="3125" w:right="0" w:hanging="294"/>
        <w:jc w:val="left"/>
      </w:pPr>
      <w:r>
        <w:rPr/>
        <w:t>Elemző</w:t>
      </w:r>
      <w:r>
        <w:rPr>
          <w:spacing w:val="24"/>
        </w:rPr>
        <w:t> </w:t>
      </w:r>
      <w:r>
        <w:rPr/>
        <w:t>és</w:t>
      </w:r>
      <w:r>
        <w:rPr>
          <w:spacing w:val="25"/>
        </w:rPr>
        <w:t> </w:t>
      </w:r>
      <w:r>
        <w:rPr/>
        <w:t>számítási</w:t>
      </w:r>
      <w:r>
        <w:rPr>
          <w:spacing w:val="26"/>
        </w:rPr>
        <w:t> </w:t>
      </w:r>
      <w:r>
        <w:rPr>
          <w:spacing w:val="-2"/>
        </w:rPr>
        <w:t>feladat</w:t>
      </w:r>
    </w:p>
    <w:p>
      <w:pPr>
        <w:pStyle w:val="BodyText"/>
        <w:spacing w:before="110"/>
        <w:rPr>
          <w:b/>
          <w:sz w:val="28"/>
        </w:rPr>
      </w:pPr>
    </w:p>
    <w:p>
      <w:pPr>
        <w:pStyle w:val="BodyText"/>
        <w:ind w:left="142"/>
        <w:rPr>
          <w:position w:val="1"/>
        </w:rPr>
      </w:pPr>
      <w:r>
        <w:rPr>
          <w:position w:val="1"/>
        </w:rPr>
        <w:t>Az</w:t>
      </w:r>
      <w:r>
        <w:rPr>
          <w:spacing w:val="41"/>
          <w:position w:val="1"/>
        </w:rPr>
        <w:t> </w:t>
      </w:r>
      <w:r>
        <w:rPr>
          <w:position w:val="1"/>
        </w:rPr>
        <w:t>alumíniumot</w:t>
      </w:r>
      <w:r>
        <w:rPr>
          <w:spacing w:val="41"/>
          <w:position w:val="1"/>
        </w:rPr>
        <w:t> </w:t>
      </w:r>
      <w:r>
        <w:rPr>
          <w:position w:val="1"/>
        </w:rPr>
        <w:t>timföld</w:t>
      </w:r>
      <w:r>
        <w:rPr>
          <w:spacing w:val="41"/>
          <w:position w:val="1"/>
        </w:rPr>
        <w:t> </w:t>
      </w:r>
      <w:r>
        <w:rPr>
          <w:position w:val="1"/>
        </w:rPr>
        <w:t>(Al</w:t>
      </w:r>
      <w:r>
        <w:rPr>
          <w:sz w:val="16"/>
        </w:rPr>
        <w:t>2</w:t>
      </w:r>
      <w:r>
        <w:rPr>
          <w:position w:val="1"/>
        </w:rPr>
        <w:t>O</w:t>
      </w:r>
      <w:r>
        <w:rPr>
          <w:sz w:val="16"/>
        </w:rPr>
        <w:t>3</w:t>
      </w:r>
      <w:r>
        <w:rPr>
          <w:position w:val="1"/>
        </w:rPr>
        <w:t>)</w:t>
      </w:r>
      <w:r>
        <w:rPr>
          <w:spacing w:val="43"/>
          <w:position w:val="1"/>
        </w:rPr>
        <w:t> </w:t>
      </w:r>
      <w:r>
        <w:rPr>
          <w:position w:val="1"/>
        </w:rPr>
        <w:t>olvadékelektrolízisével</w:t>
      </w:r>
      <w:r>
        <w:rPr>
          <w:spacing w:val="42"/>
          <w:position w:val="1"/>
        </w:rPr>
        <w:t> </w:t>
      </w:r>
      <w:r>
        <w:rPr>
          <w:position w:val="1"/>
        </w:rPr>
        <w:t>állítja</w:t>
      </w:r>
      <w:r>
        <w:rPr>
          <w:spacing w:val="43"/>
          <w:position w:val="1"/>
        </w:rPr>
        <w:t> </w:t>
      </w:r>
      <w:r>
        <w:rPr>
          <w:position w:val="1"/>
        </w:rPr>
        <w:t>elő</w:t>
      </w:r>
      <w:r>
        <w:rPr>
          <w:spacing w:val="42"/>
          <w:position w:val="1"/>
        </w:rPr>
        <w:t> </w:t>
      </w:r>
      <w:r>
        <w:rPr>
          <w:position w:val="1"/>
        </w:rPr>
        <w:t>az</w:t>
      </w:r>
      <w:r>
        <w:rPr>
          <w:spacing w:val="43"/>
          <w:position w:val="1"/>
        </w:rPr>
        <w:t> </w:t>
      </w:r>
      <w:r>
        <w:rPr>
          <w:spacing w:val="-2"/>
          <w:position w:val="1"/>
        </w:rPr>
        <w:t>ipar.</w:t>
      </w:r>
    </w:p>
    <w:p>
      <w:pPr>
        <w:pStyle w:val="BodyText"/>
        <w:spacing w:before="187"/>
      </w:pPr>
    </w:p>
    <w:p>
      <w:pPr>
        <w:pStyle w:val="ListParagraph"/>
        <w:numPr>
          <w:ilvl w:val="0"/>
          <w:numId w:val="7"/>
        </w:numPr>
        <w:tabs>
          <w:tab w:pos="592" w:val="left" w:leader="none"/>
          <w:tab w:pos="595" w:val="left" w:leader="none"/>
        </w:tabs>
        <w:spacing w:line="319" w:lineRule="auto" w:before="0" w:after="0"/>
        <w:ind w:left="595" w:right="136" w:hanging="454"/>
        <w:jc w:val="both"/>
        <w:rPr>
          <w:b/>
          <w:sz w:val="24"/>
        </w:rPr>
      </w:pPr>
      <w:r>
        <w:rPr>
          <w:b/>
          <w:sz w:val="24"/>
        </w:rPr>
        <w:t>Melyik elektródon válik le az alumínium? Adja meg az elektród nevét és a pólus </w:t>
      </w:r>
      <w:r>
        <w:rPr>
          <w:b/>
          <w:spacing w:val="-2"/>
          <w:sz w:val="24"/>
        </w:rPr>
        <w:t>előjelét!</w:t>
      </w:r>
    </w:p>
    <w:p>
      <w:pPr>
        <w:pStyle w:val="BodyText"/>
        <w:rPr>
          <w:b/>
        </w:rPr>
      </w:pPr>
    </w:p>
    <w:p>
      <w:pPr>
        <w:pStyle w:val="BodyText"/>
        <w:spacing w:before="186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95" w:val="left" w:leader="none"/>
        </w:tabs>
        <w:spacing w:line="240" w:lineRule="auto" w:before="0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válik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elsődlegesen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másik</w:t>
      </w:r>
      <w:r>
        <w:rPr>
          <w:b/>
          <w:spacing w:val="28"/>
          <w:sz w:val="24"/>
        </w:rPr>
        <w:t> </w:t>
      </w:r>
      <w:r>
        <w:rPr>
          <w:b/>
          <w:spacing w:val="-2"/>
          <w:sz w:val="24"/>
        </w:rPr>
        <w:t>elektródon?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95" w:val="left" w:leader="none"/>
        </w:tabs>
        <w:spacing w:line="319" w:lineRule="auto" w:before="0" w:after="0"/>
        <w:ind w:left="595" w:right="138" w:hanging="454"/>
        <w:jc w:val="both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1,50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tonna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alumínium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120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áramerősséggel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történő előállítása hány óráig tart!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3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93" w:val="left" w:leader="none"/>
          <w:tab w:pos="595" w:val="left" w:leader="none"/>
        </w:tabs>
        <w:spacing w:line="319" w:lineRule="auto" w:before="0" w:after="0"/>
        <w:ind w:left="595" w:right="136" w:hanging="454"/>
        <w:jc w:val="both"/>
        <w:rPr>
          <w:b/>
          <w:sz w:val="24"/>
        </w:rPr>
      </w:pPr>
      <w:r>
        <w:rPr>
          <w:sz w:val="24"/>
        </w:rPr>
        <w:t>Tegyük fel, hogy a másik elektródon fejlődő gáz teljes mennyisége reagál az elektród anyagával,</w:t>
      </w:r>
      <w:r>
        <w:rPr>
          <w:spacing w:val="80"/>
          <w:sz w:val="24"/>
        </w:rPr>
        <w:t> </w:t>
      </w:r>
      <w:r>
        <w:rPr>
          <w:sz w:val="24"/>
        </w:rPr>
        <w:t>és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keletkező</w:t>
      </w:r>
      <w:r>
        <w:rPr>
          <w:spacing w:val="80"/>
          <w:sz w:val="24"/>
        </w:rPr>
        <w:t> </w:t>
      </w:r>
      <w:r>
        <w:rPr>
          <w:sz w:val="24"/>
        </w:rPr>
        <w:t>gázelegy</w:t>
      </w:r>
      <w:r>
        <w:rPr>
          <w:spacing w:val="80"/>
          <w:sz w:val="24"/>
        </w:rPr>
        <w:t> </w:t>
      </w:r>
      <w:r>
        <w:rPr>
          <w:sz w:val="24"/>
        </w:rPr>
        <w:t>átlagos</w:t>
      </w:r>
      <w:r>
        <w:rPr>
          <w:spacing w:val="80"/>
          <w:sz w:val="24"/>
        </w:rPr>
        <w:t> </w:t>
      </w:r>
      <w:r>
        <w:rPr>
          <w:sz w:val="24"/>
        </w:rPr>
        <w:t>moláris</w:t>
      </w:r>
      <w:r>
        <w:rPr>
          <w:spacing w:val="80"/>
          <w:sz w:val="24"/>
        </w:rPr>
        <w:t> </w:t>
      </w:r>
      <w:r>
        <w:rPr>
          <w:sz w:val="24"/>
        </w:rPr>
        <w:t>tömege</w:t>
      </w:r>
      <w:r>
        <w:rPr>
          <w:spacing w:val="80"/>
          <w:sz w:val="24"/>
        </w:rPr>
        <w:t> </w:t>
      </w:r>
      <w:r>
        <w:rPr>
          <w:sz w:val="24"/>
        </w:rPr>
        <w:t>40,8</w:t>
      </w:r>
      <w:r>
        <w:rPr>
          <w:spacing w:val="80"/>
          <w:sz w:val="24"/>
        </w:rPr>
        <w:t> </w:t>
      </w:r>
      <w:r>
        <w:rPr>
          <w:sz w:val="24"/>
        </w:rPr>
        <w:t>g/mol.</w:t>
      </w:r>
      <w:r>
        <w:rPr>
          <w:spacing w:val="40"/>
          <w:sz w:val="24"/>
        </w:rPr>
        <w:t> </w:t>
      </w:r>
      <w:r>
        <w:rPr>
          <w:b/>
          <w:sz w:val="24"/>
        </w:rPr>
        <w:t>Határozza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gázelegy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térfogatszázalékos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összetételét!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6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95" w:val="left" w:leader="none"/>
        </w:tabs>
        <w:spacing w:line="240" w:lineRule="auto" w:before="0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kg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szén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fogy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fenti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esetben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1,50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tonna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alumínium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előállítása</w:t>
      </w:r>
      <w:r>
        <w:rPr>
          <w:b/>
          <w:spacing w:val="27"/>
          <w:sz w:val="24"/>
        </w:rPr>
        <w:t> </w:t>
      </w:r>
      <w:r>
        <w:rPr>
          <w:b/>
          <w:spacing w:val="-2"/>
          <w:sz w:val="24"/>
        </w:rPr>
        <w:t>során?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6"/>
        <w:rPr>
          <w:b/>
          <w:sz w:val="20"/>
        </w:rPr>
      </w:pPr>
    </w:p>
    <w:tbl>
      <w:tblPr>
        <w:tblW w:w="0" w:type="auto"/>
        <w:jc w:val="left"/>
        <w:tblInd w:w="7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D9D9D9"/>
          </w:tcPr>
          <w:p>
            <w:pPr>
              <w:pStyle w:val="TableParagraph"/>
              <w:spacing w:before="137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124"/>
        <w:rPr>
          <w:b/>
          <w:sz w:val="28"/>
        </w:rPr>
      </w:pPr>
    </w:p>
    <w:p>
      <w:pPr>
        <w:pStyle w:val="Heading1"/>
        <w:numPr>
          <w:ilvl w:val="0"/>
          <w:numId w:val="5"/>
        </w:numPr>
        <w:tabs>
          <w:tab w:pos="3755" w:val="left" w:leader="none"/>
        </w:tabs>
        <w:spacing w:line="240" w:lineRule="auto" w:before="0" w:after="0"/>
        <w:ind w:left="3755" w:right="0" w:hanging="292"/>
        <w:jc w:val="left"/>
      </w:pPr>
      <w:r>
        <w:rPr/>
        <w:t>Számítási</w:t>
      </w:r>
      <w:r>
        <w:rPr>
          <w:spacing w:val="37"/>
        </w:rPr>
        <w:t> </w:t>
      </w:r>
      <w:r>
        <w:rPr>
          <w:spacing w:val="-2"/>
        </w:rPr>
        <w:t>feladat</w:t>
      </w:r>
    </w:p>
    <w:p>
      <w:pPr>
        <w:pStyle w:val="BodyText"/>
        <w:spacing w:before="111"/>
        <w:rPr>
          <w:b/>
          <w:sz w:val="28"/>
        </w:rPr>
      </w:pPr>
    </w:p>
    <w:p>
      <w:pPr>
        <w:pStyle w:val="BodyText"/>
        <w:spacing w:line="319" w:lineRule="auto"/>
        <w:ind w:left="142" w:right="135"/>
        <w:jc w:val="both"/>
      </w:pPr>
      <w:r>
        <w:rPr/>
        <w:t>Ha egy, a növényvilágban széles körben előforduló, kesernyés ízű, aromás, egyértékű karbonsavat</w:t>
      </w:r>
      <w:r>
        <w:rPr>
          <w:spacing w:val="40"/>
        </w:rPr>
        <w:t> </w:t>
      </w:r>
      <w:r>
        <w:rPr/>
        <w:t>nátrium-hidroxiddal</w:t>
      </w:r>
      <w:r>
        <w:rPr>
          <w:spacing w:val="40"/>
        </w:rPr>
        <w:t> </w:t>
      </w:r>
      <w:r>
        <w:rPr/>
        <w:t>sóvá</w:t>
      </w:r>
      <w:r>
        <w:rPr>
          <w:spacing w:val="40"/>
        </w:rPr>
        <w:t> </w:t>
      </w:r>
      <w:r>
        <w:rPr/>
        <w:t>alakítunk,</w:t>
      </w:r>
      <w:r>
        <w:rPr>
          <w:spacing w:val="40"/>
        </w:rPr>
        <w:t> </w:t>
      </w:r>
      <w:r>
        <w:rPr/>
        <w:t>akkor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tömege</w:t>
      </w:r>
      <w:r>
        <w:rPr>
          <w:spacing w:val="40"/>
        </w:rPr>
        <w:t> </w:t>
      </w:r>
      <w:r>
        <w:rPr/>
        <w:t>12,94%-kal</w:t>
      </w:r>
      <w:r>
        <w:rPr>
          <w:spacing w:val="40"/>
        </w:rPr>
        <w:t> </w:t>
      </w:r>
      <w:r>
        <w:rPr/>
        <w:t>növekedik.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karbonsav</w:t>
      </w:r>
      <w:r>
        <w:rPr>
          <w:spacing w:val="80"/>
        </w:rPr>
        <w:t> </w:t>
      </w:r>
      <w:r>
        <w:rPr/>
        <w:t>vízben</w:t>
      </w:r>
      <w:r>
        <w:rPr>
          <w:spacing w:val="80"/>
        </w:rPr>
        <w:t> </w:t>
      </w:r>
      <w:r>
        <w:rPr/>
        <w:t>kismértékben</w:t>
      </w:r>
      <w:r>
        <w:rPr>
          <w:spacing w:val="80"/>
        </w:rPr>
        <w:t> </w:t>
      </w:r>
      <w:r>
        <w:rPr/>
        <w:t>oldódik,</w:t>
      </w:r>
      <w:r>
        <w:rPr>
          <w:spacing w:val="80"/>
        </w:rPr>
        <w:t> </w:t>
      </w:r>
      <w:r>
        <w:rPr/>
        <w:t>telített</w:t>
      </w:r>
      <w:r>
        <w:rPr>
          <w:spacing w:val="80"/>
        </w:rPr>
        <w:t> </w:t>
      </w:r>
      <w:r>
        <w:rPr/>
        <w:t>vizes</w:t>
      </w:r>
      <w:r>
        <w:rPr>
          <w:spacing w:val="80"/>
        </w:rPr>
        <w:t> </w:t>
      </w:r>
      <w:r>
        <w:rPr/>
        <w:t>oldata</w:t>
      </w:r>
      <w:r>
        <w:rPr>
          <w:spacing w:val="80"/>
        </w:rPr>
        <w:t> </w:t>
      </w:r>
      <w:r>
        <w:rPr/>
        <w:t>szobahőmérsékleten 11,9 g/dm</w:t>
      </w:r>
      <w:r>
        <w:rPr>
          <w:vertAlign w:val="superscript"/>
        </w:rPr>
        <w:t>3</w:t>
      </w:r>
      <w:r>
        <w:rPr>
          <w:vertAlign w:val="baseline"/>
        </w:rPr>
        <w:t> koncentrációjú, pH-ja 2,16.</w:t>
      </w:r>
    </w:p>
    <w:p>
      <w:pPr>
        <w:pStyle w:val="BodyText"/>
        <w:spacing w:before="98"/>
      </w:pPr>
    </w:p>
    <w:p>
      <w:pPr>
        <w:pStyle w:val="ListParagraph"/>
        <w:numPr>
          <w:ilvl w:val="0"/>
          <w:numId w:val="8"/>
        </w:numPr>
        <w:tabs>
          <w:tab w:pos="595" w:val="left" w:leader="none"/>
        </w:tabs>
        <w:spacing w:line="240" w:lineRule="auto" w:before="0" w:after="0"/>
        <w:ind w:left="595" w:right="0" w:hanging="453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karbonsav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egész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számra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kerekített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moláris</w:t>
      </w:r>
      <w:r>
        <w:rPr>
          <w:b/>
          <w:spacing w:val="37"/>
          <w:sz w:val="24"/>
        </w:rPr>
        <w:t> </w:t>
      </w:r>
      <w:r>
        <w:rPr>
          <w:b/>
          <w:spacing w:val="-2"/>
          <w:sz w:val="24"/>
        </w:rPr>
        <w:t>tömegét!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593" w:val="left" w:leader="none"/>
          <w:tab w:pos="595" w:val="left" w:leader="none"/>
        </w:tabs>
        <w:spacing w:line="319" w:lineRule="auto" w:before="0" w:after="0"/>
        <w:ind w:left="595" w:right="135" w:hanging="454"/>
        <w:jc w:val="both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karbonsav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összegképletét,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tudjuk,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oxigéntartalma 47,1 tömegszázalék!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6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593" w:val="left" w:leader="none"/>
          <w:tab w:pos="595" w:val="left" w:leader="none"/>
        </w:tabs>
        <w:spacing w:line="319" w:lineRule="auto" w:before="1" w:after="0"/>
        <w:ind w:left="595" w:right="138" w:hanging="454"/>
        <w:jc w:val="both"/>
        <w:rPr>
          <w:b/>
          <w:sz w:val="24"/>
        </w:rPr>
      </w:pPr>
      <w:r>
        <w:rPr>
          <w:b/>
          <w:sz w:val="24"/>
        </w:rPr>
        <w:t>Mi a karbonsav konstitúciója, ha tudjuk, hogy a karboxilcsoporton kívül csak egyféle funkciós csoportot tartalmaz, és az(ok) a karboxilcsoportot hordozó szénatommal</w:t>
      </w:r>
      <w:r>
        <w:rPr>
          <w:b/>
          <w:spacing w:val="40"/>
          <w:sz w:val="24"/>
        </w:rPr>
        <w:t> </w:t>
      </w:r>
      <w:r>
        <w:rPr>
          <w:b/>
          <w:i/>
          <w:sz w:val="24"/>
        </w:rPr>
        <w:t>nem</w:t>
      </w:r>
      <w:r>
        <w:rPr>
          <w:b/>
          <w:i/>
          <w:spacing w:val="40"/>
          <w:sz w:val="24"/>
        </w:rPr>
        <w:t> </w:t>
      </w:r>
      <w:r>
        <w:rPr>
          <w:b/>
          <w:sz w:val="24"/>
        </w:rPr>
        <w:t>szomszédos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szénatom(ok)hoz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kötődik/kötődnek?</w:t>
      </w:r>
    </w:p>
    <w:p>
      <w:pPr>
        <w:pStyle w:val="ListParagraph"/>
        <w:spacing w:after="0" w:line="319" w:lineRule="auto"/>
        <w:jc w:val="both"/>
        <w:rPr>
          <w:b/>
          <w:sz w:val="24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ListParagraph"/>
        <w:numPr>
          <w:ilvl w:val="0"/>
          <w:numId w:val="8"/>
        </w:numPr>
        <w:tabs>
          <w:tab w:pos="568" w:val="left" w:leader="none"/>
        </w:tabs>
        <w:spacing w:line="319" w:lineRule="auto" w:before="99" w:after="0"/>
        <w:ind w:left="568" w:right="138" w:hanging="426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karbonsav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savállandóját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sav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disszociációfokát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telített </w:t>
      </w:r>
      <w:r>
        <w:rPr>
          <w:b/>
          <w:spacing w:val="-2"/>
          <w:sz w:val="24"/>
        </w:rPr>
        <w:t>oldatban!</w:t>
      </w:r>
    </w:p>
    <w:p>
      <w:pPr>
        <w:spacing w:line="319" w:lineRule="auto" w:before="0"/>
        <w:ind w:left="576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Ha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nem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sikerült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az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a)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kérdést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megválaszolnia,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akkor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tételezze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fel,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hogy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sav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moláris</w:t>
      </w:r>
      <w:r>
        <w:rPr>
          <w:i/>
          <w:sz w:val="24"/>
        </w:rPr>
        <w:t> tömege 150 g/mol</w:t>
      </w:r>
      <w:r>
        <w:rPr>
          <w:sz w:val="24"/>
        </w:rPr>
        <w:t>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 w:after="1"/>
        <w:rPr>
          <w:sz w:val="20"/>
        </w:rPr>
      </w:pPr>
    </w:p>
    <w:tbl>
      <w:tblPr>
        <w:tblW w:w="0" w:type="auto"/>
        <w:jc w:val="left"/>
        <w:tblInd w:w="7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D9D9D9"/>
          </w:tcPr>
          <w:p>
            <w:pPr>
              <w:pStyle w:val="TableParagraph"/>
              <w:spacing w:before="137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header="816" w:footer="1058" w:top="1360" w:bottom="1240" w:left="1275" w:right="127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tbl>
      <w:tblPr>
        <w:tblW w:w="0" w:type="auto"/>
        <w:jc w:val="left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1263"/>
        <w:gridCol w:w="1022"/>
      </w:tblGrid>
      <w:tr>
        <w:trPr>
          <w:trHeight w:val="253" w:hRule="atLeast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5" w:type="dxa"/>
            <w:gridSpan w:val="2"/>
          </w:tcPr>
          <w:p>
            <w:pPr>
              <w:pStyle w:val="TableParagraph"/>
              <w:spacing w:line="234" w:lineRule="exact"/>
              <w:ind w:left="699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52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022" w:type="dxa"/>
          </w:tcPr>
          <w:p>
            <w:pPr>
              <w:pStyle w:val="TableParagraph"/>
              <w:spacing w:line="233" w:lineRule="exact"/>
              <w:ind w:left="304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Esettanulmány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16" w:type="dxa"/>
          </w:tcPr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Jelölések,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mértékegységek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helyes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sz w:val="22"/>
              </w:rPr>
              <w:t>használata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5216" w:type="dxa"/>
          </w:tcPr>
          <w:p>
            <w:pPr>
              <w:pStyle w:val="TableParagraph"/>
              <w:spacing w:line="254" w:lineRule="exact"/>
              <w:ind w:left="70"/>
              <w:rPr>
                <w:sz w:val="22"/>
              </w:rPr>
            </w:pPr>
            <w:r>
              <w:rPr>
                <w:sz w:val="22"/>
              </w:rPr>
              <w:t>Az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adatok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pontosságának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megfelelő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végeredmények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megadása számítási feladatok esetén</w:t>
            </w:r>
          </w:p>
        </w:tc>
        <w:tc>
          <w:tcPr>
            <w:tcW w:w="1263" w:type="dxa"/>
          </w:tcPr>
          <w:p>
            <w:pPr>
              <w:pStyle w:val="TableParagraph"/>
              <w:spacing w:before="125"/>
              <w:ind w:left="11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5216" w:type="dxa"/>
          </w:tcPr>
          <w:p>
            <w:pPr>
              <w:pStyle w:val="TableParagraph"/>
              <w:spacing w:line="232" w:lineRule="exact"/>
              <w:ind w:left="1894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263" w:type="dxa"/>
          </w:tcPr>
          <w:p>
            <w:pPr>
              <w:pStyle w:val="TableParagraph"/>
              <w:spacing w:line="232" w:lineRule="exact"/>
              <w:ind w:left="11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1980438</wp:posOffset>
                </wp:positionH>
                <wp:positionV relativeFrom="paragraph">
                  <wp:posOffset>269658</wp:posOffset>
                </wp:positionV>
                <wp:extent cx="1440180" cy="63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80" y="6095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940002pt;margin-top:21.232944pt;width:113.4pt;height:.47998pt;mso-position-horizontal-relative:page;mso-position-vertical-relative:paragraph;z-index:-15720960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4140708</wp:posOffset>
                </wp:positionH>
                <wp:positionV relativeFrom="paragraph">
                  <wp:posOffset>269658</wp:posOffset>
                </wp:positionV>
                <wp:extent cx="1440180" cy="635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80" y="6095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6.040009pt;margin-top:21.232944pt;width:113.4pt;height:.47998pt;mso-position-horizontal-relative:page;mso-position-vertical-relative:paragraph;z-index:-1572044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241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950975</wp:posOffset>
                </wp:positionH>
                <wp:positionV relativeFrom="paragraph">
                  <wp:posOffset>245690</wp:posOffset>
                </wp:positionV>
                <wp:extent cx="562673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62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735" h="0">
                              <a:moveTo>
                                <a:pt x="0" y="0"/>
                              </a:moveTo>
                              <a:lnTo>
                                <a:pt x="56266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879997pt;margin-top:19.345718pt;width:443.05pt;height:.1pt;mso-position-horizontal-relative:page;mso-position-vertical-relative:paragraph;z-index:-15719936;mso-wrap-distance-left:0;mso-wrap-distance-right:0" id="docshape29" coordorigin="1498,387" coordsize="8861,0" path="m1498,387l10358,38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/>
        <w:rPr>
          <w:sz w:val="20"/>
        </w:r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4" w:lineRule="exact"/>
              <w:ind w:left="343" w:right="332" w:firstLine="39"/>
              <w:rPr>
                <w:sz w:val="22"/>
              </w:rPr>
            </w:pPr>
            <w:r>
              <w:rPr>
                <w:sz w:val="22"/>
              </w:rPr>
              <w:t>pontszáma </w:t>
            </w:r>
            <w:r>
              <w:rPr>
                <w:b/>
                <w:sz w:val="22"/>
              </w:rPr>
              <w:t>egész számra </w:t>
            </w:r>
            <w:r>
              <w:rPr>
                <w:sz w:val="22"/>
              </w:rPr>
              <w:t>kerekítve</w:t>
            </w:r>
          </w:p>
        </w:tc>
      </w:tr>
      <w:tr>
        <w:trPr>
          <w:trHeight w:val="504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3"/>
              <w:ind w:left="369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49" w:lineRule="exact"/>
              <w:ind w:left="8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programba</w:t>
            </w:r>
          </w:p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beírt</w:t>
            </w:r>
          </w:p>
        </w:tc>
      </w:tr>
      <w:tr>
        <w:trPr>
          <w:trHeight w:val="252" w:hRule="atLeast"/>
        </w:trPr>
        <w:tc>
          <w:tcPr>
            <w:tcW w:w="3367" w:type="dxa"/>
          </w:tcPr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1980438</wp:posOffset>
                </wp:positionH>
                <wp:positionV relativeFrom="paragraph">
                  <wp:posOffset>263181</wp:posOffset>
                </wp:positionV>
                <wp:extent cx="1440180" cy="635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80" y="6095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940002pt;margin-top:20.722940pt;width:113.4pt;height:.48pt;mso-position-horizontal-relative:page;mso-position-vertical-relative:paragraph;z-index:-15719424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4140708</wp:posOffset>
                </wp:positionH>
                <wp:positionV relativeFrom="paragraph">
                  <wp:posOffset>263181</wp:posOffset>
                </wp:positionV>
                <wp:extent cx="1440180" cy="635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80" y="6095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6.040009pt;margin-top:20.722940pt;width:113.4pt;height:.48pt;mso-position-horizontal-relative:page;mso-position-vertical-relative:paragraph;z-index:-15718912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1" w:val="left" w:leader="none"/>
        </w:tabs>
        <w:spacing w:before="0"/>
        <w:ind w:left="0" w:right="2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1980438</wp:posOffset>
                </wp:positionH>
                <wp:positionV relativeFrom="paragraph">
                  <wp:posOffset>249085</wp:posOffset>
                </wp:positionV>
                <wp:extent cx="1440180" cy="635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80" y="6096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940002pt;margin-top:19.613018pt;width:113.4pt;height:.48001pt;mso-position-horizontal-relative:page;mso-position-vertical-relative:paragraph;z-index:-15718400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4140708</wp:posOffset>
                </wp:positionH>
                <wp:positionV relativeFrom="paragraph">
                  <wp:posOffset>249085</wp:posOffset>
                </wp:positionV>
                <wp:extent cx="1440180" cy="635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80" y="6096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6.040009pt;margin-top:19.613018pt;width:113.4pt;height:.48001pt;mso-position-horizontal-relative:page;mso-position-vertical-relative:paragraph;z-index:-15717888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22" w:val="left" w:leader="none"/>
        </w:tabs>
        <w:spacing w:before="0"/>
        <w:ind w:left="0" w:right="218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816" w:footer="1058" w:top="136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8528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199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48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482" y="12192"/>
                            </a:lnTo>
                            <a:lnTo>
                              <a:pt x="57614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6pt;height:.96002pt;mso-position-horizontal-relative:page;mso-position-vertical-relative:page;z-index:-16317952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9040">
              <wp:simplePos x="0" y="0"/>
              <wp:positionH relativeFrom="page">
                <wp:posOffset>887222</wp:posOffset>
              </wp:positionH>
              <wp:positionV relativeFrom="page">
                <wp:posOffset>9913814</wp:posOffset>
              </wp:positionV>
              <wp:extent cx="398145" cy="3409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81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E2411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615295pt;width:31.35pt;height:26.85pt;mso-position-horizontal-relative:page;mso-position-vertical-relative:page;z-index:-1631744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E2411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9552">
              <wp:simplePos x="0" y="0"/>
              <wp:positionH relativeFrom="page">
                <wp:posOffset>6166334</wp:posOffset>
              </wp:positionH>
              <wp:positionV relativeFrom="page">
                <wp:posOffset>9913814</wp:posOffset>
              </wp:positionV>
              <wp:extent cx="507365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73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538116pt;margin-top:780.615295pt;width:39.950pt;height:14.2pt;mso-position-horizontal-relative:page;mso-position-vertical-relative:page;z-index:-16316928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088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199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48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482" y="12192"/>
                            </a:lnTo>
                            <a:lnTo>
                              <a:pt x="57614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6pt;height:.96002pt;mso-position-horizontal-relative:page;mso-position-vertical-relative:page;z-index:-16315392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600">
              <wp:simplePos x="0" y="0"/>
              <wp:positionH relativeFrom="page">
                <wp:posOffset>887222</wp:posOffset>
              </wp:positionH>
              <wp:positionV relativeFrom="page">
                <wp:posOffset>9913817</wp:posOffset>
              </wp:positionV>
              <wp:extent cx="397510" cy="3409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9751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E2411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61554pt;width:31.3pt;height:26.85pt;mso-position-horizontal-relative:page;mso-position-vertical-relative:page;z-index:-16314880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E2411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112">
              <wp:simplePos x="0" y="0"/>
              <wp:positionH relativeFrom="page">
                <wp:posOffset>3572833</wp:posOffset>
              </wp:positionH>
              <wp:positionV relativeFrom="page">
                <wp:posOffset>9913817</wp:posOffset>
              </wp:positionV>
              <wp:extent cx="414020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140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3255pt;margin-top:780.61554pt;width:32.6pt;height:14.2pt;mso-position-horizontal-relative:page;mso-position-vertical-relative:page;z-index:-16314368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624">
              <wp:simplePos x="0" y="0"/>
              <wp:positionH relativeFrom="page">
                <wp:posOffset>5130292</wp:posOffset>
              </wp:positionH>
              <wp:positionV relativeFrom="page">
                <wp:posOffset>9913817</wp:posOffset>
              </wp:positionV>
              <wp:extent cx="1543685" cy="3409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4368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emelt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szintű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2024.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október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17.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3.960022pt;margin-top:780.61554pt;width:121.55pt;height:26.85pt;mso-position-horizontal-relative:page;mso-position-vertical-relative:page;z-index:-16313856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emelt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szintű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2024.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október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17.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7504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199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48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482" y="12192"/>
                            </a:lnTo>
                            <a:lnTo>
                              <a:pt x="57614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6pt;height:.96002pt;mso-position-horizontal-relative:page;mso-position-vertical-relative:page;z-index:-1631897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8016">
              <wp:simplePos x="0" y="0"/>
              <wp:positionH relativeFrom="page">
                <wp:posOffset>3406394</wp:posOffset>
              </wp:positionH>
              <wp:positionV relativeFrom="page">
                <wp:posOffset>505709</wp:posOffset>
              </wp:positionV>
              <wp:extent cx="495934" cy="2838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95934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74" w:right="0" w:hanging="255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Azonosító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jel: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8.220001pt;margin-top:39.819679pt;width:39.050pt;height:22.35pt;mso-position-horizontal-relative:page;mso-position-vertical-relative:page;z-index:-1631846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74" w:right="0" w:hanging="255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Azonosító </w:t>
                    </w:r>
                    <w:r>
                      <w:rPr>
                        <w:spacing w:val="-4"/>
                        <w:sz w:val="18"/>
                      </w:rPr>
                      <w:t>jel: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0064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199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48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482" y="12192"/>
                            </a:lnTo>
                            <a:lnTo>
                              <a:pt x="57614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6pt;height:.96002pt;mso-position-horizontal-relative:page;mso-position-vertical-relative:page;z-index:-16316416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0576">
              <wp:simplePos x="0" y="0"/>
              <wp:positionH relativeFrom="page">
                <wp:posOffset>3406394</wp:posOffset>
              </wp:positionH>
              <wp:positionV relativeFrom="page">
                <wp:posOffset>505709</wp:posOffset>
              </wp:positionV>
              <wp:extent cx="495934" cy="2838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95934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74" w:right="0" w:hanging="255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Azonosító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jel: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8.220001pt;margin-top:39.819679pt;width:39.050pt;height:22.35pt;mso-position-horizontal-relative:page;mso-position-vertical-relative:page;z-index:-16315904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74" w:right="0" w:hanging="255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Azonosító </w:t>
                    </w:r>
                    <w:r>
                      <w:rPr>
                        <w:spacing w:val="-4"/>
                        <w:sz w:val="18"/>
                      </w:rPr>
                      <w:t>jel: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)"/>
      <w:lvlJc w:val="left"/>
      <w:pPr>
        <w:ind w:left="595" w:hanging="4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75" w:hanging="45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0" w:hanging="45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26" w:hanging="45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01" w:hanging="45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77" w:hanging="45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52" w:hanging="45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28" w:hanging="45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03" w:hanging="454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95" w:hanging="4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75" w:hanging="45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0" w:hanging="45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26" w:hanging="45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01" w:hanging="45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77" w:hanging="45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52" w:hanging="45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28" w:hanging="45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03" w:hanging="454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96" w:hanging="4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75" w:hanging="45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0" w:hanging="45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26" w:hanging="45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01" w:hanging="45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77" w:hanging="45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52" w:hanging="45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28" w:hanging="45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03" w:hanging="454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595" w:hanging="4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75" w:hanging="45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0" w:hanging="45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26" w:hanging="45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01" w:hanging="45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77" w:hanging="45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52" w:hanging="45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28" w:hanging="45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03" w:hanging="454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left="397" w:hanging="255"/>
        <w:jc w:val="right"/>
      </w:pPr>
      <w:rPr>
        <w:rFonts w:hint="default"/>
        <w:spacing w:val="0"/>
        <w:w w:val="10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295" w:hanging="25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90" w:hanging="25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86" w:hanging="25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81" w:hanging="25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77" w:hanging="25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72" w:hanging="25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68" w:hanging="25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3" w:hanging="255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596" w:hanging="4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75" w:hanging="45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0" w:hanging="45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26" w:hanging="45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01" w:hanging="45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77" w:hanging="45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52" w:hanging="45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28" w:hanging="45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03" w:hanging="454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923" w:hanging="328"/>
        <w:jc w:val="left"/>
      </w:pPr>
      <w:rPr>
        <w:rFonts w:hint="default"/>
        <w:spacing w:val="0"/>
        <w:w w:val="10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960" w:hanging="3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009" w:hanging="3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58" w:hanging="3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07" w:hanging="3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57" w:hanging="3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206" w:hanging="3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255" w:hanging="328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678" w:hanging="296"/>
        <w:jc w:val="right"/>
      </w:pPr>
      <w:rPr>
        <w:rFonts w:hint="default"/>
        <w:spacing w:val="0"/>
        <w:w w:val="99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310" w:hanging="29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40" w:hanging="29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571" w:hanging="29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201" w:hanging="29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832" w:hanging="29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462" w:hanging="29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93" w:hanging="296"/>
      </w:pPr>
      <w:rPr>
        <w:rFonts w:hint="default"/>
        <w:lang w:val="hu-HU" w:eastAsia="en-US" w:bidi="ar-SA"/>
      </w:rPr>
    </w:lvl>
  </w:abstractNum>
  <w:num w:numId="6">
    <w:abstractNumId w:val="5"/>
  </w:num>
  <w:num w:numId="2">
    <w:abstractNumId w:val="1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3755" w:hanging="29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1084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595" w:hanging="454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2026-02-01T16:18:47Z</dcterms:created>
  <dcterms:modified xsi:type="dcterms:W3CDTF">2026-02-01T16:18:47Z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Producer">
    <vt:lpwstr>Acrobat Distiller 15.0 (Windows)</vt:lpwstr>
  </property>
</Properties>
</file>